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More Like the Master</w:t>
      </w:r>
    </w:p>
    <w:p w:rsidR="00B5482B" w:rsidRDefault="00070004" w:rsidP="00B5482B">
      <w:pPr>
        <w:spacing w:after="0" w:line="240" w:lineRule="auto"/>
        <w:jc w:val="center"/>
        <w:rPr>
          <w:rFonts w:ascii="Andalus" w:hAnsi="Andalus" w:cs="Andalus"/>
          <w:sz w:val="24"/>
          <w:szCs w:val="24"/>
        </w:rPr>
      </w:pPr>
      <w:r>
        <w:rPr>
          <w:rFonts w:ascii="Andalus" w:hAnsi="Andalus" w:cs="Andalus"/>
          <w:sz w:val="24"/>
          <w:szCs w:val="24"/>
        </w:rPr>
        <w:t>In His Use of Scripture</w:t>
      </w:r>
      <w:r w:rsidR="00B17B72">
        <w:rPr>
          <w:rFonts w:ascii="Andalus" w:hAnsi="Andalus" w:cs="Andalus"/>
          <w:sz w:val="24"/>
          <w:szCs w:val="24"/>
        </w:rPr>
        <w:t xml:space="preserve"> (Part 1)</w:t>
      </w:r>
    </w:p>
    <w:p w:rsidR="006B49E9" w:rsidRDefault="00070004" w:rsidP="00B5482B">
      <w:pPr>
        <w:spacing w:after="0" w:line="240" w:lineRule="auto"/>
        <w:jc w:val="center"/>
        <w:rPr>
          <w:rFonts w:ascii="Andalus" w:hAnsi="Andalus" w:cs="Andalus"/>
          <w:sz w:val="24"/>
          <w:szCs w:val="24"/>
        </w:rPr>
      </w:pPr>
      <w:r>
        <w:rPr>
          <w:rFonts w:ascii="Andalus" w:hAnsi="Andalus" w:cs="Andalus"/>
          <w:sz w:val="24"/>
          <w:szCs w:val="24"/>
        </w:rPr>
        <w:t>Lesson 8</w:t>
      </w:r>
    </w:p>
    <w:p w:rsidR="00ED7F0F" w:rsidRPr="00E4448B" w:rsidRDefault="00ED7F0F" w:rsidP="00B5482B">
      <w:pPr>
        <w:spacing w:after="0" w:line="240" w:lineRule="auto"/>
        <w:jc w:val="center"/>
        <w:rPr>
          <w:rFonts w:cstheme="minorHAnsi"/>
          <w:szCs w:val="24"/>
        </w:rPr>
      </w:pPr>
    </w:p>
    <w:p w:rsidR="00F918D5" w:rsidRDefault="00D85998" w:rsidP="00D85998">
      <w:pPr>
        <w:spacing w:after="0" w:line="240" w:lineRule="auto"/>
        <w:jc w:val="center"/>
        <w:rPr>
          <w:rFonts w:cstheme="minorHAnsi"/>
          <w:i/>
        </w:rPr>
      </w:pPr>
      <w:r w:rsidRPr="00251904">
        <w:rPr>
          <w:rFonts w:cstheme="minorHAnsi"/>
          <w:i/>
        </w:rPr>
        <w:t>“</w:t>
      </w:r>
      <w:r w:rsidR="00F83202">
        <w:rPr>
          <w:rFonts w:cstheme="minorHAnsi"/>
          <w:i/>
        </w:rPr>
        <w:t>…</w:t>
      </w:r>
      <w:r w:rsidR="00F918D5">
        <w:rPr>
          <w:rFonts w:cstheme="minorHAnsi"/>
          <w:i/>
        </w:rPr>
        <w:t>and he entered, as his custom was, into the synagogue on the Sabbath day,</w:t>
      </w:r>
    </w:p>
    <w:p w:rsidR="00B5482B" w:rsidRPr="00251904" w:rsidRDefault="00F918D5" w:rsidP="00D85998">
      <w:pPr>
        <w:spacing w:after="0" w:line="240" w:lineRule="auto"/>
        <w:jc w:val="center"/>
        <w:rPr>
          <w:i/>
        </w:rPr>
      </w:pPr>
      <w:r>
        <w:rPr>
          <w:rFonts w:cstheme="minorHAnsi"/>
          <w:i/>
        </w:rPr>
        <w:t>and stood up to read</w:t>
      </w:r>
      <w:r w:rsidR="003717F5">
        <w:rPr>
          <w:rFonts w:cstheme="minorHAnsi"/>
          <w:i/>
        </w:rPr>
        <w:t xml:space="preserve">” </w:t>
      </w:r>
      <w:r w:rsidR="00D85998" w:rsidRPr="00251904">
        <w:rPr>
          <w:rFonts w:cstheme="minorHAnsi"/>
          <w:i/>
          <w:color w:val="000000"/>
        </w:rPr>
        <w:t>(</w:t>
      </w:r>
      <w:r>
        <w:rPr>
          <w:rFonts w:cstheme="minorHAnsi"/>
          <w:i/>
          <w:color w:val="000000"/>
        </w:rPr>
        <w:t>Luke 4:16</w:t>
      </w:r>
      <w:r w:rsidR="00D85998" w:rsidRPr="00251904">
        <w:rPr>
          <w:rFonts w:cstheme="minorHAnsi"/>
          <w:i/>
          <w:color w:val="000000"/>
        </w:rPr>
        <w:t>)</w:t>
      </w:r>
    </w:p>
    <w:p w:rsidR="00D85998" w:rsidRDefault="00D85998" w:rsidP="00B5482B">
      <w:pPr>
        <w:spacing w:after="0" w:line="240" w:lineRule="auto"/>
      </w:pPr>
    </w:p>
    <w:p w:rsidR="00DF47A3" w:rsidRPr="00ED7F0F" w:rsidRDefault="00B17B72" w:rsidP="00B5482B">
      <w:pPr>
        <w:spacing w:after="0" w:line="240" w:lineRule="auto"/>
        <w:rPr>
          <w:rFonts w:ascii="Andalus" w:hAnsi="Andalus" w:cs="Andalus"/>
          <w:b/>
          <w:sz w:val="24"/>
          <w:szCs w:val="24"/>
        </w:rPr>
      </w:pPr>
      <w:r>
        <w:rPr>
          <w:rFonts w:ascii="Andalus" w:hAnsi="Andalus" w:cs="Andalus"/>
          <w:b/>
          <w:sz w:val="24"/>
          <w:szCs w:val="24"/>
        </w:rPr>
        <w:t>Jesus the Word</w:t>
      </w:r>
    </w:p>
    <w:p w:rsidR="00B17B72" w:rsidRPr="00B17B72" w:rsidRDefault="00414A1E" w:rsidP="00414A1E">
      <w:pPr>
        <w:pStyle w:val="NormalWeb"/>
        <w:tabs>
          <w:tab w:val="left" w:pos="360"/>
        </w:tabs>
        <w:rPr>
          <w:rFonts w:asciiTheme="minorHAnsi" w:hAnsiTheme="minorHAnsi" w:cstheme="minorHAnsi"/>
          <w:sz w:val="22"/>
          <w:szCs w:val="22"/>
        </w:rPr>
      </w:pPr>
      <w:r>
        <w:rPr>
          <w:rFonts w:asciiTheme="minorHAnsi" w:hAnsiTheme="minorHAnsi"/>
          <w:sz w:val="22"/>
        </w:rPr>
        <w:tab/>
      </w:r>
      <w:r w:rsidR="00B17B72" w:rsidRPr="00B17B72">
        <w:rPr>
          <w:rFonts w:asciiTheme="minorHAnsi" w:hAnsiTheme="minorHAnsi" w:cstheme="minorHAnsi"/>
          <w:sz w:val="22"/>
          <w:szCs w:val="22"/>
        </w:rPr>
        <w:t xml:space="preserve">John opens his gospel this way: </w:t>
      </w:r>
      <w:r w:rsidR="00B17B72" w:rsidRPr="00B17B72">
        <w:rPr>
          <w:rFonts w:asciiTheme="minorHAnsi" w:hAnsiTheme="minorHAnsi" w:cstheme="minorHAnsi"/>
          <w:i/>
          <w:sz w:val="22"/>
          <w:szCs w:val="22"/>
        </w:rPr>
        <w:t>“</w:t>
      </w:r>
      <w:r w:rsidR="00B17B72" w:rsidRPr="00B17B72">
        <w:rPr>
          <w:rFonts w:asciiTheme="minorHAnsi" w:hAnsiTheme="minorHAnsi" w:cstheme="minorHAnsi"/>
          <w:i/>
          <w:color w:val="000000"/>
          <w:sz w:val="22"/>
          <w:szCs w:val="22"/>
        </w:rPr>
        <w:t xml:space="preserve">In the beginning was </w:t>
      </w:r>
      <w:r w:rsidR="00B17B72" w:rsidRPr="00B17B72">
        <w:rPr>
          <w:rFonts w:asciiTheme="minorHAnsi" w:hAnsiTheme="minorHAnsi" w:cstheme="minorHAnsi"/>
          <w:bCs/>
          <w:i/>
          <w:color w:val="000000"/>
          <w:sz w:val="22"/>
          <w:szCs w:val="22"/>
        </w:rPr>
        <w:t>the Word</w:t>
      </w:r>
      <w:r w:rsidR="00B17B72" w:rsidRPr="00B17B72">
        <w:rPr>
          <w:rFonts w:asciiTheme="minorHAnsi" w:hAnsiTheme="minorHAnsi" w:cstheme="minorHAnsi"/>
          <w:i/>
          <w:color w:val="000000"/>
          <w:sz w:val="22"/>
          <w:szCs w:val="22"/>
        </w:rPr>
        <w:t xml:space="preserve">, and </w:t>
      </w:r>
      <w:r w:rsidR="00B17B72" w:rsidRPr="00B17B72">
        <w:rPr>
          <w:rFonts w:asciiTheme="minorHAnsi" w:hAnsiTheme="minorHAnsi" w:cstheme="minorHAnsi"/>
          <w:bCs/>
          <w:i/>
          <w:color w:val="000000"/>
          <w:sz w:val="22"/>
          <w:szCs w:val="22"/>
        </w:rPr>
        <w:t>the Word</w:t>
      </w:r>
      <w:r w:rsidR="00B17B72" w:rsidRPr="00B17B72">
        <w:rPr>
          <w:rFonts w:asciiTheme="minorHAnsi" w:hAnsiTheme="minorHAnsi" w:cstheme="minorHAnsi"/>
          <w:i/>
          <w:color w:val="000000"/>
          <w:sz w:val="22"/>
          <w:szCs w:val="22"/>
        </w:rPr>
        <w:t xml:space="preserve"> was with God, and </w:t>
      </w:r>
      <w:r w:rsidR="00B17B72" w:rsidRPr="00B17B72">
        <w:rPr>
          <w:rFonts w:asciiTheme="minorHAnsi" w:hAnsiTheme="minorHAnsi" w:cstheme="minorHAnsi"/>
          <w:bCs/>
          <w:i/>
          <w:color w:val="000000"/>
          <w:sz w:val="22"/>
          <w:szCs w:val="22"/>
        </w:rPr>
        <w:t>the Word</w:t>
      </w:r>
      <w:r w:rsidR="00B17B72" w:rsidRPr="00B17B72">
        <w:rPr>
          <w:rFonts w:asciiTheme="minorHAnsi" w:hAnsiTheme="minorHAnsi" w:cstheme="minorHAnsi"/>
          <w:i/>
          <w:color w:val="000000"/>
          <w:sz w:val="22"/>
          <w:szCs w:val="22"/>
        </w:rPr>
        <w:t xml:space="preserve"> was God”</w:t>
      </w:r>
      <w:r w:rsidR="00B17B72">
        <w:rPr>
          <w:rFonts w:asciiTheme="minorHAnsi" w:hAnsiTheme="minorHAnsi" w:cstheme="minorHAnsi"/>
          <w:color w:val="000000"/>
          <w:sz w:val="22"/>
          <w:szCs w:val="22"/>
        </w:rPr>
        <w:t xml:space="preserve"> (John 1:1) … </w:t>
      </w:r>
      <w:r w:rsidR="00B17B72" w:rsidRPr="00B17B72">
        <w:rPr>
          <w:rFonts w:asciiTheme="minorHAnsi" w:hAnsiTheme="minorHAnsi" w:cstheme="minorHAnsi"/>
          <w:i/>
          <w:color w:val="000000"/>
          <w:sz w:val="22"/>
          <w:szCs w:val="22"/>
        </w:rPr>
        <w:t xml:space="preserve">“And </w:t>
      </w:r>
      <w:r w:rsidR="00B17B72" w:rsidRPr="00B17B72">
        <w:rPr>
          <w:rFonts w:asciiTheme="minorHAnsi" w:hAnsiTheme="minorHAnsi" w:cstheme="minorHAnsi"/>
          <w:bCs/>
          <w:i/>
          <w:color w:val="000000"/>
          <w:sz w:val="22"/>
          <w:szCs w:val="22"/>
        </w:rPr>
        <w:t>the Word</w:t>
      </w:r>
      <w:r w:rsidR="00B17B72" w:rsidRPr="00B17B72">
        <w:rPr>
          <w:rFonts w:asciiTheme="minorHAnsi" w:hAnsiTheme="minorHAnsi" w:cstheme="minorHAnsi"/>
          <w:i/>
          <w:color w:val="000000"/>
          <w:sz w:val="22"/>
          <w:szCs w:val="22"/>
        </w:rPr>
        <w:t xml:space="preserve"> became flesh, and dwelt among us (and we beheld his glory, glory as of the only begotten from the Father), full of grace and truth”</w:t>
      </w:r>
      <w:r w:rsidR="00B17B72">
        <w:rPr>
          <w:rFonts w:asciiTheme="minorHAnsi" w:hAnsiTheme="minorHAnsi" w:cstheme="minorHAnsi"/>
          <w:color w:val="000000"/>
          <w:sz w:val="22"/>
          <w:szCs w:val="22"/>
        </w:rPr>
        <w:t xml:space="preserve"> (John 1:14)</w:t>
      </w:r>
      <w:r w:rsidR="00B17B72" w:rsidRPr="00B17B72">
        <w:rPr>
          <w:rFonts w:asciiTheme="minorHAnsi" w:hAnsiTheme="minorHAnsi" w:cstheme="minorHAnsi"/>
          <w:color w:val="000000"/>
          <w:sz w:val="22"/>
          <w:szCs w:val="22"/>
        </w:rPr>
        <w:t>.</w:t>
      </w:r>
      <w:r w:rsidR="00B17B72">
        <w:rPr>
          <w:rFonts w:asciiTheme="minorHAnsi" w:hAnsiTheme="minorHAnsi" w:cstheme="minorHAnsi"/>
          <w:color w:val="000000"/>
          <w:sz w:val="22"/>
          <w:szCs w:val="22"/>
        </w:rPr>
        <w:t xml:space="preserve"> Jesus was the Word of God in the flesh. He was the embodiment of truth</w:t>
      </w:r>
      <w:r w:rsidR="0075773C">
        <w:rPr>
          <w:rFonts w:asciiTheme="minorHAnsi" w:hAnsiTheme="minorHAnsi" w:cstheme="minorHAnsi"/>
          <w:color w:val="000000"/>
          <w:sz w:val="22"/>
          <w:szCs w:val="22"/>
        </w:rPr>
        <w:t xml:space="preserve"> and</w:t>
      </w:r>
      <w:r w:rsidR="00B11772">
        <w:rPr>
          <w:rFonts w:asciiTheme="minorHAnsi" w:hAnsiTheme="minorHAnsi" w:cstheme="minorHAnsi"/>
          <w:color w:val="000000"/>
          <w:sz w:val="22"/>
          <w:szCs w:val="22"/>
        </w:rPr>
        <w:t xml:space="preserve"> </w:t>
      </w:r>
      <w:r w:rsidR="0075773C">
        <w:rPr>
          <w:rFonts w:asciiTheme="minorHAnsi" w:hAnsiTheme="minorHAnsi" w:cstheme="minorHAnsi"/>
          <w:color w:val="000000"/>
          <w:sz w:val="22"/>
          <w:szCs w:val="22"/>
        </w:rPr>
        <w:t>a</w:t>
      </w:r>
      <w:r w:rsidR="00B11772">
        <w:rPr>
          <w:rFonts w:asciiTheme="minorHAnsi" w:hAnsiTheme="minorHAnsi" w:cstheme="minorHAnsi"/>
          <w:color w:val="000000"/>
          <w:sz w:val="22"/>
          <w:szCs w:val="22"/>
        </w:rPr>
        <w:t>s such, he always held in high esteem the word of God contained in scripture.</w:t>
      </w:r>
    </w:p>
    <w:p w:rsidR="00F630A8" w:rsidRDefault="00B17B72" w:rsidP="00414A1E">
      <w:pPr>
        <w:pStyle w:val="NormalWeb"/>
        <w:tabs>
          <w:tab w:val="left" w:pos="360"/>
        </w:tabs>
        <w:rPr>
          <w:rStyle w:val="text"/>
          <w:rFonts w:asciiTheme="minorHAnsi" w:hAnsiTheme="minorHAnsi"/>
          <w:sz w:val="22"/>
        </w:rPr>
      </w:pPr>
      <w:r w:rsidRPr="00B17B72">
        <w:rPr>
          <w:rFonts w:asciiTheme="minorHAnsi" w:hAnsiTheme="minorHAnsi" w:cstheme="minorHAnsi"/>
          <w:sz w:val="22"/>
          <w:szCs w:val="22"/>
        </w:rPr>
        <w:tab/>
      </w:r>
      <w:r w:rsidR="00464BA0" w:rsidRPr="00B17B72">
        <w:rPr>
          <w:rStyle w:val="text"/>
          <w:rFonts w:asciiTheme="minorHAnsi" w:hAnsiTheme="minorHAnsi" w:cstheme="minorHAnsi"/>
          <w:sz w:val="22"/>
          <w:szCs w:val="22"/>
        </w:rPr>
        <w:t xml:space="preserve">The word “scripture” comes from the Greek word </w:t>
      </w:r>
      <w:r w:rsidR="00464BA0" w:rsidRPr="00B17B72">
        <w:rPr>
          <w:rStyle w:val="text"/>
          <w:rFonts w:asciiTheme="minorHAnsi" w:hAnsiTheme="minorHAnsi" w:cstheme="minorHAnsi"/>
          <w:i/>
          <w:sz w:val="22"/>
          <w:szCs w:val="22"/>
        </w:rPr>
        <w:t>graphia</w:t>
      </w:r>
      <w:r w:rsidR="00464BA0" w:rsidRPr="00B17B72">
        <w:rPr>
          <w:rStyle w:val="text"/>
          <w:rFonts w:asciiTheme="minorHAnsi" w:hAnsiTheme="minorHAnsi" w:cstheme="minorHAnsi"/>
          <w:sz w:val="22"/>
          <w:szCs w:val="22"/>
        </w:rPr>
        <w:t>, meaning “writing”. God’s word has been recorded in writing (</w:t>
      </w:r>
      <w:r w:rsidR="00464BA0" w:rsidRPr="00B17B72">
        <w:rPr>
          <w:rStyle w:val="text"/>
          <w:rFonts w:asciiTheme="minorHAnsi" w:hAnsiTheme="minorHAnsi" w:cstheme="minorHAnsi"/>
          <w:i/>
          <w:sz w:val="22"/>
          <w:szCs w:val="22"/>
        </w:rPr>
        <w:t>graphia</w:t>
      </w:r>
      <w:r w:rsidR="00464BA0" w:rsidRPr="00B17B72">
        <w:rPr>
          <w:rStyle w:val="text"/>
          <w:rFonts w:asciiTheme="minorHAnsi" w:hAnsiTheme="minorHAnsi" w:cstheme="minorHAnsi"/>
          <w:sz w:val="22"/>
          <w:szCs w:val="22"/>
        </w:rPr>
        <w:t xml:space="preserve">) </w:t>
      </w:r>
      <w:r w:rsidR="006A50BB" w:rsidRPr="00B17B72">
        <w:rPr>
          <w:rStyle w:val="text"/>
          <w:rFonts w:asciiTheme="minorHAnsi" w:hAnsiTheme="minorHAnsi" w:cstheme="minorHAnsi"/>
          <w:sz w:val="22"/>
          <w:szCs w:val="22"/>
        </w:rPr>
        <w:t xml:space="preserve">or “scripture” </w:t>
      </w:r>
      <w:r w:rsidR="00464BA0" w:rsidRPr="00B17B72">
        <w:rPr>
          <w:rStyle w:val="text"/>
          <w:rFonts w:asciiTheme="minorHAnsi" w:hAnsiTheme="minorHAnsi" w:cstheme="minorHAnsi"/>
          <w:sz w:val="22"/>
          <w:szCs w:val="22"/>
        </w:rPr>
        <w:t>since the time of Moses</w:t>
      </w:r>
      <w:r w:rsidR="006A50BB" w:rsidRPr="00B17B72">
        <w:rPr>
          <w:rStyle w:val="text"/>
          <w:rFonts w:asciiTheme="minorHAnsi" w:hAnsiTheme="minorHAnsi" w:cstheme="minorHAnsi"/>
          <w:sz w:val="22"/>
          <w:szCs w:val="22"/>
        </w:rPr>
        <w:t xml:space="preserve"> (</w:t>
      </w:r>
      <w:r w:rsidR="00FF054B" w:rsidRPr="00B17B72">
        <w:rPr>
          <w:rStyle w:val="text"/>
          <w:rFonts w:asciiTheme="minorHAnsi" w:hAnsiTheme="minorHAnsi" w:cstheme="minorHAnsi"/>
          <w:sz w:val="22"/>
          <w:szCs w:val="22"/>
        </w:rPr>
        <w:t xml:space="preserve">references to OT passages are called “scripture” in these NT verses: </w:t>
      </w:r>
      <w:r w:rsidR="006A50BB" w:rsidRPr="00B17B72">
        <w:rPr>
          <w:rStyle w:val="text"/>
          <w:rFonts w:asciiTheme="minorHAnsi" w:hAnsiTheme="minorHAnsi" w:cstheme="minorHAnsi"/>
          <w:sz w:val="22"/>
          <w:szCs w:val="22"/>
        </w:rPr>
        <w:t>Galatians 3:8,22; 1 Timothy</w:t>
      </w:r>
      <w:r w:rsidR="006A50BB">
        <w:rPr>
          <w:rStyle w:val="text"/>
          <w:rFonts w:asciiTheme="minorHAnsi" w:hAnsiTheme="minorHAnsi"/>
          <w:sz w:val="22"/>
        </w:rPr>
        <w:t xml:space="preserve"> 5:18</w:t>
      </w:r>
      <w:r w:rsidR="00FF054B">
        <w:rPr>
          <w:rStyle w:val="text"/>
          <w:rFonts w:asciiTheme="minorHAnsi" w:hAnsiTheme="minorHAnsi"/>
          <w:sz w:val="22"/>
        </w:rPr>
        <w:t>; James 2:8,23; 4:5-6; 1 Peter 2:6</w:t>
      </w:r>
      <w:r w:rsidR="006A50BB">
        <w:rPr>
          <w:rStyle w:val="text"/>
          <w:rFonts w:asciiTheme="minorHAnsi" w:hAnsiTheme="minorHAnsi"/>
          <w:sz w:val="22"/>
        </w:rPr>
        <w:t>)</w:t>
      </w:r>
      <w:r w:rsidR="00464BA0">
        <w:rPr>
          <w:rStyle w:val="text"/>
          <w:rFonts w:asciiTheme="minorHAnsi" w:hAnsiTheme="minorHAnsi"/>
          <w:sz w:val="22"/>
        </w:rPr>
        <w:t>. Th</w:t>
      </w:r>
      <w:r w:rsidR="00B11772">
        <w:rPr>
          <w:rStyle w:val="text"/>
          <w:rFonts w:asciiTheme="minorHAnsi" w:hAnsiTheme="minorHAnsi"/>
          <w:sz w:val="22"/>
        </w:rPr>
        <w:t>e</w:t>
      </w:r>
      <w:r w:rsidR="00464BA0">
        <w:rPr>
          <w:rStyle w:val="text"/>
          <w:rFonts w:asciiTheme="minorHAnsi" w:hAnsiTheme="minorHAnsi"/>
          <w:sz w:val="22"/>
        </w:rPr>
        <w:t xml:space="preserve"> record of writing </w:t>
      </w:r>
      <w:r w:rsidR="002856DF">
        <w:rPr>
          <w:rStyle w:val="text"/>
          <w:rFonts w:asciiTheme="minorHAnsi" w:hAnsiTheme="minorHAnsi"/>
          <w:sz w:val="22"/>
        </w:rPr>
        <w:t>(</w:t>
      </w:r>
      <w:r w:rsidR="002856DF" w:rsidRPr="002856DF">
        <w:rPr>
          <w:rStyle w:val="text"/>
          <w:rFonts w:asciiTheme="minorHAnsi" w:hAnsiTheme="minorHAnsi"/>
          <w:i/>
          <w:sz w:val="22"/>
        </w:rPr>
        <w:t>graphia</w:t>
      </w:r>
      <w:r w:rsidR="002856DF">
        <w:rPr>
          <w:rStyle w:val="text"/>
          <w:rFonts w:asciiTheme="minorHAnsi" w:hAnsiTheme="minorHAnsi"/>
          <w:sz w:val="22"/>
        </w:rPr>
        <w:t xml:space="preserve">) </w:t>
      </w:r>
      <w:r w:rsidR="00B11772">
        <w:rPr>
          <w:rStyle w:val="text"/>
          <w:rFonts w:asciiTheme="minorHAnsi" w:hAnsiTheme="minorHAnsi"/>
          <w:sz w:val="22"/>
        </w:rPr>
        <w:t xml:space="preserve">God’s word began with Genesis and </w:t>
      </w:r>
      <w:r w:rsidR="00464BA0">
        <w:rPr>
          <w:rStyle w:val="text"/>
          <w:rFonts w:asciiTheme="minorHAnsi" w:hAnsiTheme="minorHAnsi"/>
          <w:sz w:val="22"/>
        </w:rPr>
        <w:t>ended with the Revelation of John. When we speak of the Bible</w:t>
      </w:r>
      <w:r w:rsidR="00101A7A">
        <w:rPr>
          <w:rStyle w:val="text"/>
          <w:rFonts w:asciiTheme="minorHAnsi" w:hAnsiTheme="minorHAnsi"/>
          <w:sz w:val="22"/>
        </w:rPr>
        <w:t>,</w:t>
      </w:r>
      <w:r w:rsidR="00464BA0">
        <w:rPr>
          <w:rStyle w:val="text"/>
          <w:rFonts w:asciiTheme="minorHAnsi" w:hAnsiTheme="minorHAnsi"/>
          <w:sz w:val="22"/>
        </w:rPr>
        <w:t xml:space="preserve"> then, we are speaking of </w:t>
      </w:r>
      <w:r w:rsidR="002856DF" w:rsidRPr="002856DF">
        <w:rPr>
          <w:rStyle w:val="text"/>
          <w:rFonts w:asciiTheme="minorHAnsi" w:hAnsiTheme="minorHAnsi"/>
          <w:i/>
          <w:sz w:val="22"/>
        </w:rPr>
        <w:t>“</w:t>
      </w:r>
      <w:r w:rsidR="00464BA0" w:rsidRPr="002856DF">
        <w:rPr>
          <w:rStyle w:val="text"/>
          <w:rFonts w:asciiTheme="minorHAnsi" w:hAnsiTheme="minorHAnsi"/>
          <w:i/>
          <w:sz w:val="22"/>
        </w:rPr>
        <w:t>the sacred writings</w:t>
      </w:r>
      <w:r w:rsidR="002856DF" w:rsidRPr="002856DF">
        <w:rPr>
          <w:rStyle w:val="text"/>
          <w:rFonts w:asciiTheme="minorHAnsi" w:hAnsiTheme="minorHAnsi"/>
          <w:i/>
          <w:sz w:val="22"/>
        </w:rPr>
        <w:t>”</w:t>
      </w:r>
      <w:r w:rsidR="00464BA0" w:rsidRPr="002856DF">
        <w:rPr>
          <w:rStyle w:val="text"/>
          <w:rFonts w:asciiTheme="minorHAnsi" w:hAnsiTheme="minorHAnsi"/>
          <w:i/>
          <w:sz w:val="22"/>
        </w:rPr>
        <w:t xml:space="preserve"> </w:t>
      </w:r>
      <w:r w:rsidR="00464BA0">
        <w:rPr>
          <w:rStyle w:val="text"/>
          <w:rFonts w:asciiTheme="minorHAnsi" w:hAnsiTheme="minorHAnsi"/>
          <w:sz w:val="22"/>
        </w:rPr>
        <w:t>of God’s word</w:t>
      </w:r>
      <w:r w:rsidR="002856DF">
        <w:rPr>
          <w:rStyle w:val="text"/>
          <w:rFonts w:asciiTheme="minorHAnsi" w:hAnsiTheme="minorHAnsi"/>
          <w:sz w:val="22"/>
        </w:rPr>
        <w:t xml:space="preserve"> (2 Timothy 3:15)</w:t>
      </w:r>
      <w:r w:rsidR="00464BA0">
        <w:rPr>
          <w:rStyle w:val="text"/>
          <w:rFonts w:asciiTheme="minorHAnsi" w:hAnsiTheme="minorHAnsi"/>
          <w:sz w:val="22"/>
        </w:rPr>
        <w:t>.</w:t>
      </w:r>
    </w:p>
    <w:p w:rsidR="00464BA0" w:rsidRPr="00414A1E" w:rsidRDefault="00F630A8" w:rsidP="00414A1E">
      <w:pPr>
        <w:pStyle w:val="NormalWeb"/>
        <w:tabs>
          <w:tab w:val="left" w:pos="360"/>
        </w:tabs>
        <w:rPr>
          <w:rFonts w:asciiTheme="minorHAnsi" w:hAnsiTheme="minorHAnsi"/>
        </w:rPr>
      </w:pPr>
      <w:r>
        <w:rPr>
          <w:rStyle w:val="text"/>
          <w:rFonts w:asciiTheme="minorHAnsi" w:hAnsiTheme="minorHAnsi"/>
          <w:sz w:val="22"/>
        </w:rPr>
        <w:tab/>
      </w:r>
      <w:r w:rsidR="00464BA0">
        <w:rPr>
          <w:rStyle w:val="text"/>
          <w:rFonts w:asciiTheme="minorHAnsi" w:hAnsiTheme="minorHAnsi"/>
          <w:sz w:val="22"/>
        </w:rPr>
        <w:t xml:space="preserve">When Jesus lived on the earth, he had a positive attitude </w:t>
      </w:r>
      <w:r w:rsidR="00B11772">
        <w:rPr>
          <w:rStyle w:val="text"/>
          <w:rFonts w:asciiTheme="minorHAnsi" w:hAnsiTheme="minorHAnsi"/>
          <w:sz w:val="22"/>
        </w:rPr>
        <w:t xml:space="preserve">and approach </w:t>
      </w:r>
      <w:r w:rsidR="00464BA0">
        <w:rPr>
          <w:rStyle w:val="text"/>
          <w:rFonts w:asciiTheme="minorHAnsi" w:hAnsiTheme="minorHAnsi"/>
          <w:sz w:val="22"/>
        </w:rPr>
        <w:t xml:space="preserve">toward </w:t>
      </w:r>
      <w:r w:rsidR="00B11772">
        <w:rPr>
          <w:rStyle w:val="text"/>
          <w:rFonts w:asciiTheme="minorHAnsi" w:hAnsiTheme="minorHAnsi"/>
          <w:sz w:val="22"/>
        </w:rPr>
        <w:t xml:space="preserve">the </w:t>
      </w:r>
      <w:r w:rsidR="00464BA0">
        <w:rPr>
          <w:rStyle w:val="text"/>
          <w:rFonts w:asciiTheme="minorHAnsi" w:hAnsiTheme="minorHAnsi"/>
          <w:sz w:val="22"/>
        </w:rPr>
        <w:t xml:space="preserve">Old Testament writings (scriptures) that were available to him at that time. Jesus was </w:t>
      </w:r>
      <w:r w:rsidR="00464BA0" w:rsidRPr="00101A7A">
        <w:rPr>
          <w:rStyle w:val="text"/>
          <w:rFonts w:asciiTheme="minorHAnsi" w:hAnsiTheme="minorHAnsi"/>
          <w:i/>
          <w:sz w:val="22"/>
        </w:rPr>
        <w:t>“born under the Law”</w:t>
      </w:r>
      <w:r w:rsidR="00464BA0">
        <w:rPr>
          <w:rStyle w:val="text"/>
          <w:rFonts w:asciiTheme="minorHAnsi" w:hAnsiTheme="minorHAnsi"/>
          <w:sz w:val="22"/>
        </w:rPr>
        <w:t xml:space="preserve"> </w:t>
      </w:r>
      <w:r w:rsidR="00A91092">
        <w:rPr>
          <w:rStyle w:val="text"/>
          <w:rFonts w:asciiTheme="minorHAnsi" w:hAnsiTheme="minorHAnsi"/>
          <w:sz w:val="22"/>
        </w:rPr>
        <w:t xml:space="preserve">        </w:t>
      </w:r>
      <w:r w:rsidR="00464BA0">
        <w:rPr>
          <w:rStyle w:val="text"/>
          <w:rFonts w:asciiTheme="minorHAnsi" w:hAnsiTheme="minorHAnsi"/>
          <w:sz w:val="22"/>
        </w:rPr>
        <w:t>(Galatians 4:4), and as such</w:t>
      </w:r>
      <w:r w:rsidR="00101A7A">
        <w:rPr>
          <w:rStyle w:val="text"/>
          <w:rFonts w:asciiTheme="minorHAnsi" w:hAnsiTheme="minorHAnsi"/>
          <w:sz w:val="22"/>
        </w:rPr>
        <w:t>,</w:t>
      </w:r>
      <w:r w:rsidR="00464BA0">
        <w:rPr>
          <w:rStyle w:val="text"/>
          <w:rFonts w:asciiTheme="minorHAnsi" w:hAnsiTheme="minorHAnsi"/>
          <w:sz w:val="22"/>
        </w:rPr>
        <w:t xml:space="preserve"> he read, respect</w:t>
      </w:r>
      <w:r w:rsidR="00101A7A">
        <w:rPr>
          <w:rStyle w:val="text"/>
          <w:rFonts w:asciiTheme="minorHAnsi" w:hAnsiTheme="minorHAnsi"/>
          <w:sz w:val="22"/>
        </w:rPr>
        <w:t>ed</w:t>
      </w:r>
      <w:r w:rsidR="00464BA0">
        <w:rPr>
          <w:rStyle w:val="text"/>
          <w:rFonts w:asciiTheme="minorHAnsi" w:hAnsiTheme="minorHAnsi"/>
          <w:sz w:val="22"/>
        </w:rPr>
        <w:t>, and lived by the Old Law. The attitude that Jesus had toward the Old Law is the same attitude that we should have today toward the New Law. What can we learn from Jesus’ example</w:t>
      </w:r>
      <w:r w:rsidR="00101A7A">
        <w:rPr>
          <w:rStyle w:val="text"/>
          <w:rFonts w:asciiTheme="minorHAnsi" w:hAnsiTheme="minorHAnsi"/>
          <w:sz w:val="22"/>
        </w:rPr>
        <w:t xml:space="preserve"> concerning his attitude toward the scriptures?</w:t>
      </w:r>
      <w:r w:rsidR="002A4CBB">
        <w:rPr>
          <w:rStyle w:val="text"/>
          <w:rFonts w:asciiTheme="minorHAnsi" w:hAnsiTheme="minorHAnsi"/>
          <w:sz w:val="22"/>
        </w:rPr>
        <w:t xml:space="preserve"> This lesson will focus on Jesus and his use of scripture. Our next lesson in this series will focus on the Christian’s use of scripture</w:t>
      </w:r>
      <w:r w:rsidR="004F7635">
        <w:rPr>
          <w:rStyle w:val="text"/>
          <w:rFonts w:asciiTheme="minorHAnsi" w:hAnsiTheme="minorHAnsi"/>
          <w:sz w:val="22"/>
        </w:rPr>
        <w:t xml:space="preserve"> as he follows Jesus’ example.</w:t>
      </w:r>
    </w:p>
    <w:p w:rsidR="00DF47A3" w:rsidRPr="00DF47A3" w:rsidRDefault="003717F5" w:rsidP="00B5482B">
      <w:pPr>
        <w:spacing w:after="0" w:line="240" w:lineRule="auto"/>
        <w:rPr>
          <w:rFonts w:ascii="Andalus" w:hAnsi="Andalus" w:cs="Andalus"/>
          <w:b/>
          <w:sz w:val="24"/>
        </w:rPr>
      </w:pPr>
      <w:r>
        <w:rPr>
          <w:rFonts w:ascii="Andalus" w:hAnsi="Andalus" w:cs="Andalus"/>
          <w:b/>
          <w:sz w:val="24"/>
        </w:rPr>
        <w:t>Jesus and His</w:t>
      </w:r>
      <w:r w:rsidR="00123C20">
        <w:rPr>
          <w:rFonts w:ascii="Andalus" w:hAnsi="Andalus" w:cs="Andalus"/>
          <w:b/>
          <w:sz w:val="24"/>
        </w:rPr>
        <w:t xml:space="preserve"> Use of Scripture</w:t>
      </w:r>
    </w:p>
    <w:p w:rsidR="00DF47A3" w:rsidRDefault="00DF47A3" w:rsidP="00B5482B">
      <w:pPr>
        <w:spacing w:after="0" w:line="240" w:lineRule="auto"/>
      </w:pPr>
    </w:p>
    <w:p w:rsidR="00101A7A" w:rsidRDefault="004F1AC9" w:rsidP="004F1AC9">
      <w:pPr>
        <w:tabs>
          <w:tab w:val="left" w:pos="360"/>
        </w:tabs>
        <w:spacing w:after="0" w:line="240" w:lineRule="auto"/>
      </w:pPr>
      <w:r>
        <w:tab/>
      </w:r>
      <w:r w:rsidR="00E838C2" w:rsidRPr="00E838C2">
        <w:rPr>
          <w:u w:val="single"/>
        </w:rPr>
        <w:t xml:space="preserve">Jesus </w:t>
      </w:r>
      <w:r w:rsidRPr="00E838C2">
        <w:rPr>
          <w:u w:val="single"/>
        </w:rPr>
        <w:t xml:space="preserve">knew </w:t>
      </w:r>
      <w:r w:rsidR="00E838C2" w:rsidRPr="00E838C2">
        <w:rPr>
          <w:u w:val="single"/>
        </w:rPr>
        <w:t>the scriptures</w:t>
      </w:r>
      <w:r w:rsidR="00E838C2">
        <w:t>.</w:t>
      </w:r>
      <w:r>
        <w:t xml:space="preserve"> </w:t>
      </w:r>
      <w:r w:rsidR="00D4714F">
        <w:t>Jesus, from an early age, was interested in knowing his Father’s word (Luke 2:</w:t>
      </w:r>
      <w:r w:rsidR="00DB6ABF">
        <w:t>46-47,</w:t>
      </w:r>
      <w:r w:rsidR="00D4714F">
        <w:t xml:space="preserve">52). He </w:t>
      </w:r>
      <w:r>
        <w:t xml:space="preserve">regularly read from </w:t>
      </w:r>
      <w:r w:rsidR="00EA6B77">
        <w:t xml:space="preserve">the OT </w:t>
      </w:r>
      <w:r>
        <w:t>scripture</w:t>
      </w:r>
      <w:r w:rsidR="00EA6B77">
        <w:t>s</w:t>
      </w:r>
      <w:r>
        <w:t xml:space="preserve">. </w:t>
      </w:r>
      <w:r w:rsidR="00EA6B77">
        <w:t xml:space="preserve">He made it a custom to enter the synagogue and read from God’s word (Luke 4:16). </w:t>
      </w:r>
      <w:r w:rsidR="00AF4D40">
        <w:t>On this occasion</w:t>
      </w:r>
      <w:r w:rsidR="00977781">
        <w:t xml:space="preserve"> at Nazareth</w:t>
      </w:r>
      <w:r w:rsidR="00AF4D40">
        <w:t xml:space="preserve">, Jesus was handed the book of Isaiah and without using modern chapter and verse divisions, he </w:t>
      </w:r>
      <w:r w:rsidR="00AF4D40" w:rsidRPr="00AF4D40">
        <w:rPr>
          <w:i/>
        </w:rPr>
        <w:t>“found the place where it was written”</w:t>
      </w:r>
      <w:r w:rsidR="00AF4D40">
        <w:t xml:space="preserve"> (Luke 4:17). </w:t>
      </w:r>
      <w:r>
        <w:t>He clearly knew the word of God.</w:t>
      </w:r>
      <w:r w:rsidR="00AF4D40">
        <w:t xml:space="preserve"> Jesus also regular</w:t>
      </w:r>
      <w:r w:rsidR="008F5D95">
        <w:t>ly</w:t>
      </w:r>
      <w:r w:rsidR="00AF4D40">
        <w:t xml:space="preserve"> quoted from the OT scriptures. He often responded to others with </w:t>
      </w:r>
      <w:r w:rsidR="00AF4D40" w:rsidRPr="008F5D95">
        <w:rPr>
          <w:i/>
        </w:rPr>
        <w:t>“It is written</w:t>
      </w:r>
      <w:r w:rsidR="008F5D95">
        <w:rPr>
          <w:i/>
        </w:rPr>
        <w:t>…</w:t>
      </w:r>
      <w:r w:rsidR="00AF4D40" w:rsidRPr="008F5D95">
        <w:rPr>
          <w:i/>
        </w:rPr>
        <w:t xml:space="preserve">” </w:t>
      </w:r>
      <w:r w:rsidR="00AF4D40">
        <w:t xml:space="preserve">and then he would quote the passage of scripture (Matthew 4:4,7,10; 21:13; 26:31; etc.). Throughout his ministry, Jesus quoted from Moses, David, and the prophets. At the end of his ministry, Jesus expounded or explained </w:t>
      </w:r>
      <w:r w:rsidR="00AF4D40" w:rsidRPr="00AF4D40">
        <w:rPr>
          <w:i/>
        </w:rPr>
        <w:t>“all the scriptures the things concerning himself”</w:t>
      </w:r>
      <w:r w:rsidR="00AF4D40">
        <w:t xml:space="preserve"> (Luke 24:27; see also 24:32,45).</w:t>
      </w:r>
      <w:r w:rsidR="00DB6ABF">
        <w:t xml:space="preserve"> Jesus never had a formal adult education (like </w:t>
      </w:r>
      <w:r w:rsidR="004F70B6">
        <w:t xml:space="preserve">in </w:t>
      </w:r>
      <w:r w:rsidR="00DB6ABF">
        <w:t>a Rabbinic school), but he amazed others with his knowledge of God’s word (John 7:15).</w:t>
      </w:r>
    </w:p>
    <w:p w:rsidR="00101A7A" w:rsidRDefault="00101A7A" w:rsidP="004F1AC9">
      <w:pPr>
        <w:tabs>
          <w:tab w:val="left" w:pos="360"/>
        </w:tabs>
        <w:spacing w:after="0" w:line="240" w:lineRule="auto"/>
      </w:pPr>
    </w:p>
    <w:p w:rsidR="00101A7A" w:rsidRDefault="00101A7A" w:rsidP="004F1AC9">
      <w:pPr>
        <w:tabs>
          <w:tab w:val="left" w:pos="360"/>
        </w:tabs>
        <w:spacing w:after="0" w:line="240" w:lineRule="auto"/>
      </w:pPr>
      <w:r>
        <w:tab/>
        <w:t>In contrast, there were those in Jesus’ day who did not know the word of God.</w:t>
      </w:r>
      <w:r w:rsidR="00F035C8">
        <w:t xml:space="preserve"> Jesus would often expose his critics for their lack of knowledge and understand</w:t>
      </w:r>
      <w:r w:rsidR="00EA6B77">
        <w:t>ing</w:t>
      </w:r>
      <w:r w:rsidR="00F035C8">
        <w:t xml:space="preserve"> of God’s word. Matthew recorded these words: </w:t>
      </w:r>
      <w:r w:rsidR="00F035C8" w:rsidRPr="00F035C8">
        <w:rPr>
          <w:i/>
        </w:rPr>
        <w:t>“Jesus sai</w:t>
      </w:r>
      <w:r w:rsidR="004F70B6">
        <w:rPr>
          <w:i/>
        </w:rPr>
        <w:t>d</w:t>
      </w:r>
      <w:r w:rsidR="00F035C8" w:rsidRPr="00F035C8">
        <w:rPr>
          <w:i/>
        </w:rPr>
        <w:t xml:space="preserve"> unto them, Did </w:t>
      </w:r>
      <w:r w:rsidR="004F70B6">
        <w:rPr>
          <w:i/>
        </w:rPr>
        <w:t>you</w:t>
      </w:r>
      <w:r w:rsidR="00F035C8" w:rsidRPr="00F035C8">
        <w:rPr>
          <w:i/>
        </w:rPr>
        <w:t xml:space="preserve"> never read in the </w:t>
      </w:r>
      <w:r w:rsidR="00F035C8" w:rsidRPr="00F035C8">
        <w:rPr>
          <w:bCs/>
          <w:i/>
        </w:rPr>
        <w:t>scripture</w:t>
      </w:r>
      <w:r w:rsidR="00F035C8" w:rsidRPr="00F035C8">
        <w:rPr>
          <w:i/>
        </w:rPr>
        <w:t>s</w:t>
      </w:r>
      <w:r w:rsidR="004F70B6">
        <w:rPr>
          <w:i/>
        </w:rPr>
        <w:t>…</w:t>
      </w:r>
      <w:r w:rsidR="00F035C8" w:rsidRPr="00F035C8">
        <w:rPr>
          <w:i/>
        </w:rPr>
        <w:t xml:space="preserve">” </w:t>
      </w:r>
      <w:r w:rsidR="00F035C8">
        <w:t xml:space="preserve">(Matthew 21:42) and in another </w:t>
      </w:r>
      <w:r w:rsidR="00F035C8">
        <w:lastRenderedPageBreak/>
        <w:t>place these words,</w:t>
      </w:r>
      <w:r w:rsidR="00F035C8" w:rsidRPr="00F035C8">
        <w:rPr>
          <w:i/>
        </w:rPr>
        <w:t xml:space="preserve"> “But Jesus answered and said unto them, Y</w:t>
      </w:r>
      <w:r w:rsidR="00F83202">
        <w:rPr>
          <w:i/>
        </w:rPr>
        <w:t>ou</w:t>
      </w:r>
      <w:r w:rsidR="00F035C8" w:rsidRPr="00F035C8">
        <w:rPr>
          <w:i/>
        </w:rPr>
        <w:t xml:space="preserve"> do err, not knowing the </w:t>
      </w:r>
      <w:r w:rsidR="00F035C8" w:rsidRPr="00F035C8">
        <w:rPr>
          <w:bCs/>
          <w:i/>
        </w:rPr>
        <w:t>scripture</w:t>
      </w:r>
      <w:r w:rsidR="00F035C8" w:rsidRPr="00F035C8">
        <w:rPr>
          <w:i/>
        </w:rPr>
        <w:t>s</w:t>
      </w:r>
      <w:r w:rsidR="004F70B6">
        <w:rPr>
          <w:i/>
        </w:rPr>
        <w:t>…</w:t>
      </w:r>
      <w:r w:rsidR="00F035C8" w:rsidRPr="00F035C8">
        <w:rPr>
          <w:i/>
        </w:rPr>
        <w:t>”</w:t>
      </w:r>
      <w:r w:rsidR="00F035C8">
        <w:t xml:space="preserve"> (Matthew 22:29</w:t>
      </w:r>
      <w:r w:rsidR="00B72D9F">
        <w:t>; see also Mark 12:10,24</w:t>
      </w:r>
      <w:r w:rsidR="00F035C8">
        <w:t>).</w:t>
      </w:r>
      <w:r w:rsidR="00210298">
        <w:t xml:space="preserve"> Jesus would often ask, </w:t>
      </w:r>
      <w:r w:rsidR="00210298" w:rsidRPr="00210298">
        <w:rPr>
          <w:i/>
        </w:rPr>
        <w:t>“Have you not read…”</w:t>
      </w:r>
      <w:r w:rsidR="00210298">
        <w:t xml:space="preserve"> </w:t>
      </w:r>
      <w:r w:rsidR="00A91092">
        <w:t xml:space="preserve">             </w:t>
      </w:r>
      <w:r w:rsidR="00210298">
        <w:t>(Matthew 12:3</w:t>
      </w:r>
      <w:proofErr w:type="gramStart"/>
      <w:r w:rsidR="00210298">
        <w:t>,5</w:t>
      </w:r>
      <w:proofErr w:type="gramEnd"/>
      <w:r w:rsidR="00210298">
        <w:t xml:space="preserve">; 19:4; 22:31; Mark 12:10,26; Luke 6:3) or </w:t>
      </w:r>
      <w:r w:rsidR="00210298" w:rsidRPr="00210298">
        <w:rPr>
          <w:i/>
        </w:rPr>
        <w:t>“Did you never read…”</w:t>
      </w:r>
      <w:r w:rsidR="00210298">
        <w:t xml:space="preserve"> (Matthew 21:16</w:t>
      </w:r>
      <w:proofErr w:type="gramStart"/>
      <w:r w:rsidR="00210298">
        <w:t>,42</w:t>
      </w:r>
      <w:proofErr w:type="gramEnd"/>
      <w:r w:rsidR="00210298">
        <w:t xml:space="preserve">; Mark 2:25). Jesus wanted his critics to see their failure to know and comprehend the word of God. They could know the scriptures but they chose not to know them. </w:t>
      </w:r>
      <w:r w:rsidR="009D70DE">
        <w:t xml:space="preserve">Jesus told the Jews, </w:t>
      </w:r>
      <w:r w:rsidR="009D70DE" w:rsidRPr="009D70DE">
        <w:rPr>
          <w:i/>
        </w:rPr>
        <w:t>“Search the scriptures…”</w:t>
      </w:r>
      <w:r w:rsidR="009D70DE">
        <w:t xml:space="preserve"> (John 5:39). </w:t>
      </w:r>
      <w:r w:rsidR="00210298">
        <w:t>Paul would later point out that the Jewish leaders at this time simply did not know the voices of the prophets which were read every Sabbath (Acts 13:</w:t>
      </w:r>
      <w:r w:rsidR="00B36AE8">
        <w:t>15,</w:t>
      </w:r>
      <w:r w:rsidR="00210298">
        <w:t>27). When Moses was read</w:t>
      </w:r>
      <w:r w:rsidR="00B36AE8">
        <w:t xml:space="preserve"> in the</w:t>
      </w:r>
      <w:r w:rsidR="006C323E">
        <w:t xml:space="preserve"> Jewish </w:t>
      </w:r>
      <w:r w:rsidR="00B36AE8">
        <w:t>synagogues</w:t>
      </w:r>
      <w:r w:rsidR="00210298">
        <w:t xml:space="preserve">, their understanding </w:t>
      </w:r>
      <w:r w:rsidR="00B36AE8">
        <w:t xml:space="preserve">of heart </w:t>
      </w:r>
      <w:r w:rsidR="00210298">
        <w:t>was veiled</w:t>
      </w:r>
      <w:r w:rsidR="00B36AE8">
        <w:t xml:space="preserve"> and darkened</w:t>
      </w:r>
      <w:r w:rsidR="00210298">
        <w:t xml:space="preserve"> (2 Corinthians 3:</w:t>
      </w:r>
      <w:r w:rsidR="009B23AF">
        <w:t>14-</w:t>
      </w:r>
      <w:r w:rsidR="00210298">
        <w:t>15).</w:t>
      </w:r>
    </w:p>
    <w:p w:rsidR="00101A7A" w:rsidRDefault="00101A7A" w:rsidP="004F1AC9">
      <w:pPr>
        <w:tabs>
          <w:tab w:val="left" w:pos="360"/>
        </w:tabs>
        <w:spacing w:after="0" w:line="240" w:lineRule="auto"/>
      </w:pPr>
    </w:p>
    <w:p w:rsidR="005A7155" w:rsidRDefault="00101A7A" w:rsidP="004F1AC9">
      <w:pPr>
        <w:tabs>
          <w:tab w:val="left" w:pos="360"/>
        </w:tabs>
        <w:spacing w:after="0" w:line="240" w:lineRule="auto"/>
      </w:pPr>
      <w:r>
        <w:tab/>
      </w:r>
      <w:r w:rsidR="00E838C2" w:rsidRPr="00E838C2">
        <w:rPr>
          <w:u w:val="single"/>
        </w:rPr>
        <w:t>Jesus believed the scriptures</w:t>
      </w:r>
      <w:r w:rsidR="00E838C2">
        <w:t>.</w:t>
      </w:r>
      <w:r>
        <w:t xml:space="preserve"> </w:t>
      </w:r>
      <w:r w:rsidR="00FE47E0">
        <w:t xml:space="preserve">First, </w:t>
      </w:r>
      <w:r w:rsidR="00A82715">
        <w:t xml:space="preserve">Jesus believed the OT scriptures to be the </w:t>
      </w:r>
      <w:r w:rsidR="00E570A9">
        <w:t>Holy Spirit</w:t>
      </w:r>
      <w:r w:rsidR="00364571">
        <w:t>-i</w:t>
      </w:r>
      <w:r w:rsidR="00E570A9">
        <w:t>nspired w</w:t>
      </w:r>
      <w:r w:rsidR="00A82715">
        <w:t>ord of God.</w:t>
      </w:r>
      <w:r w:rsidR="00E570A9">
        <w:t xml:space="preserve"> For example, in Mark 12:36 Jesus quoted Psalm 110:1 and said that David spoke by the Holy Spirit.</w:t>
      </w:r>
    </w:p>
    <w:p w:rsidR="005A7155" w:rsidRDefault="005A7155" w:rsidP="004F1AC9">
      <w:pPr>
        <w:tabs>
          <w:tab w:val="left" w:pos="360"/>
        </w:tabs>
        <w:spacing w:after="0" w:line="240" w:lineRule="auto"/>
      </w:pPr>
    </w:p>
    <w:p w:rsidR="00B72D9F" w:rsidRDefault="005A7155" w:rsidP="004F1AC9">
      <w:pPr>
        <w:tabs>
          <w:tab w:val="left" w:pos="360"/>
        </w:tabs>
        <w:spacing w:after="0" w:line="240" w:lineRule="auto"/>
      </w:pPr>
      <w:r>
        <w:tab/>
      </w:r>
      <w:r w:rsidR="00E570A9">
        <w:t>Second</w:t>
      </w:r>
      <w:r w:rsidR="00EA6B77">
        <w:t xml:space="preserve">, </w:t>
      </w:r>
      <w:r w:rsidR="00E570A9">
        <w:t xml:space="preserve">because Jesus believed the scriptures to be God’s word, he also </w:t>
      </w:r>
      <w:r w:rsidR="00101A7A">
        <w:t xml:space="preserve">believed </w:t>
      </w:r>
      <w:r w:rsidR="00A82715">
        <w:t xml:space="preserve">them </w:t>
      </w:r>
      <w:r w:rsidR="009B2998">
        <w:t>true and factual in every detail</w:t>
      </w:r>
      <w:r w:rsidR="00101A7A">
        <w:t xml:space="preserve">. </w:t>
      </w:r>
      <w:r w:rsidR="002C4809">
        <w:t xml:space="preserve">For example, he believed the scripture record of Jonah and the whale to be true (Matthew 12:39-41). </w:t>
      </w:r>
      <w:r>
        <w:t xml:space="preserve">He believed these Old Testament events to be true: the creation account </w:t>
      </w:r>
      <w:r w:rsidR="00A91092">
        <w:t xml:space="preserve"> </w:t>
      </w:r>
      <w:r>
        <w:t>(Matthew 19:4-6), the story of Noah and the flood (Matthew 24:37-38), the destruction of Sodom and Gomorrah (Matthew 10:</w:t>
      </w:r>
      <w:r w:rsidR="00D86166">
        <w:t>15</w:t>
      </w:r>
      <w:r>
        <w:t xml:space="preserve">; Luke 10:12), the 10 commandments being from God (Matthew 15:4; 19:17), the miracle of the manna from heaven (John 6:49), Elijah raising the dead child (Luke 4:25-26), and the miraculous cure of Naaman (Luke 4:27). </w:t>
      </w:r>
      <w:r w:rsidR="00B72D9F">
        <w:t xml:space="preserve">On another occasion, Jesus said, </w:t>
      </w:r>
      <w:r w:rsidR="00B72D9F" w:rsidRPr="00B72D9F">
        <w:rPr>
          <w:i/>
        </w:rPr>
        <w:t>“as the scripture has said…”</w:t>
      </w:r>
      <w:r w:rsidR="00B72D9F">
        <w:t xml:space="preserve"> (John 7:38), showing that he believed each word of scripture to be true. Later, he said, “</w:t>
      </w:r>
      <w:r w:rsidR="00B72D9F" w:rsidRPr="00B72D9F">
        <w:rPr>
          <w:i/>
        </w:rPr>
        <w:t>the scripture cannot be broken”</w:t>
      </w:r>
      <w:r w:rsidR="00B72D9F">
        <w:t xml:space="preserve"> (John 10:35), showing again that he believed the truthfulness of scripture.</w:t>
      </w:r>
      <w:r>
        <w:t xml:space="preserve"> Jesus said, </w:t>
      </w:r>
      <w:r w:rsidRPr="005A7155">
        <w:rPr>
          <w:i/>
        </w:rPr>
        <w:t xml:space="preserve">“Thy word is truth” </w:t>
      </w:r>
      <w:r>
        <w:t>(John 17:17).</w:t>
      </w:r>
    </w:p>
    <w:p w:rsidR="009E6210" w:rsidRDefault="009E6210" w:rsidP="004F1AC9">
      <w:pPr>
        <w:tabs>
          <w:tab w:val="left" w:pos="360"/>
        </w:tabs>
        <w:spacing w:after="0" w:line="240" w:lineRule="auto"/>
      </w:pPr>
    </w:p>
    <w:p w:rsidR="009E6210" w:rsidRDefault="009E6210" w:rsidP="004F1AC9">
      <w:pPr>
        <w:tabs>
          <w:tab w:val="left" w:pos="360"/>
        </w:tabs>
        <w:spacing w:after="0" w:line="240" w:lineRule="auto"/>
      </w:pPr>
      <w:r>
        <w:tab/>
        <w:t>Third, Jesus believed the OT scriptures to be authoritative.</w:t>
      </w:r>
      <w:r w:rsidR="0003652A">
        <w:t xml:space="preserve"> When he confronted the Pharisees and their human traditions, he said that they were transgressing the commandment of God and making void the word of God (Matthew 15:1-9</w:t>
      </w:r>
      <w:r w:rsidR="00607114">
        <w:t>; Mark 7:1-9</w:t>
      </w:r>
      <w:r w:rsidR="0003652A">
        <w:t xml:space="preserve">). Jesus said </w:t>
      </w:r>
      <w:r w:rsidR="0003652A" w:rsidRPr="00114EAE">
        <w:rPr>
          <w:i/>
        </w:rPr>
        <w:t>“It is written”</w:t>
      </w:r>
      <w:r w:rsidR="0003652A">
        <w:t xml:space="preserve"> and </w:t>
      </w:r>
      <w:r w:rsidR="0003652A" w:rsidRPr="00114EAE">
        <w:rPr>
          <w:i/>
        </w:rPr>
        <w:t>“Have you not read?”</w:t>
      </w:r>
      <w:r w:rsidR="0003652A">
        <w:t xml:space="preserve"> multiple times during his ministry showing the authoritative nature of scripture. He told the cleansed leper to go and offer what </w:t>
      </w:r>
      <w:r w:rsidR="0003652A" w:rsidRPr="00114EAE">
        <w:rPr>
          <w:i/>
        </w:rPr>
        <w:t>“Moses commanded”</w:t>
      </w:r>
      <w:r w:rsidR="0003652A">
        <w:t xml:space="preserve"> (</w:t>
      </w:r>
      <w:r w:rsidR="003A173D">
        <w:t>Matthew 8</w:t>
      </w:r>
      <w:r w:rsidR="00F83202">
        <w:t>:</w:t>
      </w:r>
      <w:r w:rsidR="003A173D">
        <w:t xml:space="preserve">4; </w:t>
      </w:r>
      <w:r w:rsidR="0003652A">
        <w:t xml:space="preserve">Mark </w:t>
      </w:r>
      <w:r w:rsidR="003A173D">
        <w:t>1:44</w:t>
      </w:r>
      <w:r w:rsidR="00114EAE">
        <w:t>; Luke 5:14</w:t>
      </w:r>
      <w:r w:rsidR="003A173D">
        <w:t xml:space="preserve">). </w:t>
      </w:r>
      <w:r w:rsidR="00607114">
        <w:t xml:space="preserve">When asked about </w:t>
      </w:r>
      <w:r w:rsidR="00114EAE">
        <w:t xml:space="preserve">putting-away (divorce), Jesus said, </w:t>
      </w:r>
      <w:r w:rsidR="00114EAE" w:rsidRPr="00114EAE">
        <w:rPr>
          <w:i/>
        </w:rPr>
        <w:t>“What did Moses command you?”</w:t>
      </w:r>
      <w:r w:rsidR="00114EAE">
        <w:t xml:space="preserve"> (Mark 10:3). </w:t>
      </w:r>
      <w:r w:rsidR="0003652A">
        <w:t xml:space="preserve">He told the rich young ruler to </w:t>
      </w:r>
      <w:r w:rsidR="0003652A" w:rsidRPr="00114EAE">
        <w:rPr>
          <w:i/>
        </w:rPr>
        <w:t>“keep the commandments”</w:t>
      </w:r>
      <w:r w:rsidR="0003652A">
        <w:t xml:space="preserve"> (Matthew 19:17; Mark 10:19; Luke 1</w:t>
      </w:r>
      <w:r w:rsidR="00FF2383">
        <w:t>8</w:t>
      </w:r>
      <w:r w:rsidR="0003652A">
        <w:t>:20).</w:t>
      </w:r>
      <w:r w:rsidR="003A173D">
        <w:t xml:space="preserve"> Jesus made reference to the “commandments” of God’s word multiple times during his ministry and he believed that those “commandments” were to be kept and not broken (Matthew 5:19).</w:t>
      </w:r>
      <w:r w:rsidR="00114EAE">
        <w:t xml:space="preserve"> Jesus believe</w:t>
      </w:r>
      <w:r w:rsidR="00E73372">
        <w:t>d</w:t>
      </w:r>
      <w:r w:rsidR="00114EAE">
        <w:t xml:space="preserve"> the scriptures to be authoritative because he believe</w:t>
      </w:r>
      <w:r w:rsidR="00E73372">
        <w:t>d</w:t>
      </w:r>
      <w:r w:rsidR="00114EAE">
        <w:t xml:space="preserve"> his Father’s word was authoritative (John 12:49-50</w:t>
      </w:r>
      <w:r w:rsidR="00F53B34">
        <w:t>; 14:31</w:t>
      </w:r>
      <w:r w:rsidR="00114EAE">
        <w:t>).</w:t>
      </w:r>
    </w:p>
    <w:p w:rsidR="00D12270" w:rsidRDefault="00D12270" w:rsidP="004F1AC9">
      <w:pPr>
        <w:tabs>
          <w:tab w:val="left" w:pos="360"/>
        </w:tabs>
        <w:spacing w:after="0" w:line="240" w:lineRule="auto"/>
      </w:pPr>
    </w:p>
    <w:p w:rsidR="00D12270" w:rsidRDefault="00D12270" w:rsidP="004F1AC9">
      <w:pPr>
        <w:tabs>
          <w:tab w:val="left" w:pos="360"/>
        </w:tabs>
        <w:spacing w:after="0" w:line="240" w:lineRule="auto"/>
      </w:pPr>
      <w:r>
        <w:tab/>
        <w:t>Fourth, Jesus believe</w:t>
      </w:r>
      <w:r w:rsidR="0062019C">
        <w:t>d</w:t>
      </w:r>
      <w:r>
        <w:t xml:space="preserve"> the OT scriptures to be powerful </w:t>
      </w:r>
      <w:r w:rsidR="0062019C">
        <w:t xml:space="preserve">enough </w:t>
      </w:r>
      <w:r>
        <w:t>to convert. In telling the story of the rich man and Lazar</w:t>
      </w:r>
      <w:r w:rsidR="00E73372">
        <w:t>us</w:t>
      </w:r>
      <w:r>
        <w:t xml:space="preserve">, Jesus said, </w:t>
      </w:r>
      <w:r w:rsidRPr="008C3AA0">
        <w:rPr>
          <w:i/>
        </w:rPr>
        <w:t>“If they hear not Moses and the prophets, neither will they be persuaded, if one rise from the dead”</w:t>
      </w:r>
      <w:r>
        <w:t xml:space="preserve"> (Luke 16:31).</w:t>
      </w:r>
      <w:r w:rsidR="008C3AA0">
        <w:t xml:space="preserve"> After Jesus was resurrected, the hearts of the two Emmaus travelers burned as Jesus opened the scriptures to them (Luke 24:32).</w:t>
      </w:r>
      <w:r w:rsidR="00D144AA">
        <w:t xml:space="preserve"> God’s word is powerful </w:t>
      </w:r>
      <w:r w:rsidR="0062019C">
        <w:t xml:space="preserve">enough </w:t>
      </w:r>
      <w:r w:rsidR="00D144AA">
        <w:t>to change lives.</w:t>
      </w:r>
    </w:p>
    <w:p w:rsidR="004F7635" w:rsidRDefault="004F7635" w:rsidP="004F1AC9">
      <w:pPr>
        <w:tabs>
          <w:tab w:val="left" w:pos="360"/>
        </w:tabs>
        <w:spacing w:after="0" w:line="240" w:lineRule="auto"/>
      </w:pPr>
    </w:p>
    <w:p w:rsidR="00101A7A" w:rsidRDefault="00B72D9F" w:rsidP="004F1AC9">
      <w:pPr>
        <w:tabs>
          <w:tab w:val="left" w:pos="360"/>
        </w:tabs>
        <w:spacing w:after="0" w:line="240" w:lineRule="auto"/>
      </w:pPr>
      <w:r>
        <w:tab/>
      </w:r>
      <w:r w:rsidR="00D12270">
        <w:t>Fifth</w:t>
      </w:r>
      <w:r w:rsidR="00EA6B77">
        <w:t xml:space="preserve">, Jesus </w:t>
      </w:r>
      <w:r w:rsidR="00101A7A">
        <w:t>believe</w:t>
      </w:r>
      <w:r w:rsidR="004E5461">
        <w:t>d</w:t>
      </w:r>
      <w:r w:rsidR="00101A7A">
        <w:t xml:space="preserve"> </w:t>
      </w:r>
      <w:r w:rsidR="004E5461">
        <w:t xml:space="preserve">the </w:t>
      </w:r>
      <w:r>
        <w:t xml:space="preserve">OT </w:t>
      </w:r>
      <w:r w:rsidR="00EA6B77">
        <w:t xml:space="preserve">scriptures </w:t>
      </w:r>
      <w:r w:rsidR="00101A7A">
        <w:t>to be prophetic of his own work</w:t>
      </w:r>
      <w:r>
        <w:t xml:space="preserve"> and that every OT scripture would be fulfilled</w:t>
      </w:r>
      <w:r w:rsidR="004E5461">
        <w:t>.</w:t>
      </w:r>
      <w:r w:rsidR="004C606C">
        <w:t xml:space="preserve"> He believed that even the smallest letter of God’s word (one jot or one tittle) would be fulfilled (Matthew 5:</w:t>
      </w:r>
      <w:r w:rsidR="00FF2383">
        <w:t>1</w:t>
      </w:r>
      <w:r w:rsidR="004C606C">
        <w:t>8).</w:t>
      </w:r>
      <w:r w:rsidR="004E5461">
        <w:t xml:space="preserve"> Jesus said to the unbelieving Jews, </w:t>
      </w:r>
      <w:r w:rsidR="004E5461" w:rsidRPr="004E5461">
        <w:rPr>
          <w:i/>
        </w:rPr>
        <w:t xml:space="preserve">“You search the </w:t>
      </w:r>
      <w:r w:rsidR="004E5461" w:rsidRPr="004E5461">
        <w:rPr>
          <w:bCs/>
          <w:i/>
        </w:rPr>
        <w:t>scripture</w:t>
      </w:r>
      <w:r w:rsidR="004E5461" w:rsidRPr="004E5461">
        <w:rPr>
          <w:i/>
        </w:rPr>
        <w:t>s, because you think that in them you have eternal life; and these are they which bear witness of me”</w:t>
      </w:r>
      <w:r w:rsidR="00101A7A" w:rsidRPr="004E5461">
        <w:rPr>
          <w:i/>
        </w:rPr>
        <w:t xml:space="preserve"> </w:t>
      </w:r>
      <w:r w:rsidR="00101A7A">
        <w:t>(John 5:39).</w:t>
      </w:r>
      <w:r w:rsidR="00EA6B77">
        <w:t xml:space="preserve"> </w:t>
      </w:r>
      <w:r w:rsidR="004E5461">
        <w:t xml:space="preserve">At the beginning of his ministry, Jesus read from Isaiah in a synagogue in Nazareth, and said, </w:t>
      </w:r>
      <w:r w:rsidR="004E5461" w:rsidRPr="004E5461">
        <w:rPr>
          <w:i/>
        </w:rPr>
        <w:t xml:space="preserve">“Today has this </w:t>
      </w:r>
      <w:r w:rsidR="004E5461" w:rsidRPr="004E5461">
        <w:rPr>
          <w:bCs/>
          <w:i/>
        </w:rPr>
        <w:t>scripture</w:t>
      </w:r>
      <w:r w:rsidR="004E5461" w:rsidRPr="004E5461">
        <w:rPr>
          <w:i/>
        </w:rPr>
        <w:t xml:space="preserve"> been fulfilled in your ears”</w:t>
      </w:r>
      <w:r w:rsidR="004E5461">
        <w:t xml:space="preserve"> (Luke 4:21). </w:t>
      </w:r>
      <w:r w:rsidR="00EA6B77">
        <w:t xml:space="preserve">He believed he “fulfilled” what the Old Testament </w:t>
      </w:r>
      <w:r w:rsidR="00EA6B77">
        <w:lastRenderedPageBreak/>
        <w:t>scriptures said about him (Matthew 26:</w:t>
      </w:r>
      <w:r w:rsidR="00C24851">
        <w:t>24,31,</w:t>
      </w:r>
      <w:r w:rsidR="00EA6B77">
        <w:t>54,56; see also Mark 14:</w:t>
      </w:r>
      <w:r w:rsidR="00B27533">
        <w:t>21,27,</w:t>
      </w:r>
      <w:r w:rsidR="00EA6B77">
        <w:t>49; 15:28</w:t>
      </w:r>
      <w:r>
        <w:t xml:space="preserve">; John </w:t>
      </w:r>
      <w:r w:rsidR="00B17B72">
        <w:t xml:space="preserve">12:28; </w:t>
      </w:r>
      <w:r>
        <w:t xml:space="preserve">13:18; </w:t>
      </w:r>
      <w:r w:rsidR="00B17B72">
        <w:t xml:space="preserve">15:25; </w:t>
      </w:r>
      <w:r>
        <w:t xml:space="preserve">17:12; </w:t>
      </w:r>
      <w:r w:rsidR="00B17B72">
        <w:t xml:space="preserve">18:9,32; </w:t>
      </w:r>
      <w:r>
        <w:t>19:24,28,36,37</w:t>
      </w:r>
      <w:r w:rsidR="00261A9A">
        <w:t>; Luke 18:31</w:t>
      </w:r>
      <w:r w:rsidR="00402BF5">
        <w:t>; 22:37</w:t>
      </w:r>
      <w:r w:rsidR="0069279A">
        <w:t>; John 12:14</w:t>
      </w:r>
      <w:r w:rsidR="00FF2383">
        <w:t>-15</w:t>
      </w:r>
      <w:r w:rsidR="004D6C56">
        <w:t>; 15:25</w:t>
      </w:r>
      <w:r w:rsidR="00EA6B77">
        <w:t>).</w:t>
      </w:r>
      <w:r w:rsidR="009B2998">
        <w:t xml:space="preserve"> After his resurrection, Jesus wanted his disciples to understand how he completely fulfilled God’s word. Luke records: </w:t>
      </w:r>
      <w:r w:rsidR="009B2998" w:rsidRPr="009B2998">
        <w:rPr>
          <w:i/>
        </w:rPr>
        <w:t xml:space="preserve">“And beginning from Moses and from all the prophets, he interpreted to them in all the </w:t>
      </w:r>
      <w:r w:rsidR="009B2998" w:rsidRPr="009B2998">
        <w:rPr>
          <w:bCs/>
          <w:i/>
        </w:rPr>
        <w:t>scripture</w:t>
      </w:r>
      <w:r w:rsidR="009B2998" w:rsidRPr="009B2998">
        <w:rPr>
          <w:i/>
        </w:rPr>
        <w:t>s the things concerning himself”</w:t>
      </w:r>
      <w:r w:rsidR="009B2998">
        <w:t xml:space="preserve"> (Luke 24:27; see also 24:32,</w:t>
      </w:r>
      <w:r w:rsidR="00402BF5">
        <w:t>44-46</w:t>
      </w:r>
      <w:r w:rsidR="009B2998">
        <w:t>).</w:t>
      </w:r>
      <w:r w:rsidR="00B51164">
        <w:t xml:space="preserve"> Jesus </w:t>
      </w:r>
      <w:r w:rsidR="00261A9A">
        <w:t xml:space="preserve">also </w:t>
      </w:r>
      <w:r w:rsidR="00B51164">
        <w:t>wanted his disciples to believe the scripture the same way that he did (John 2:</w:t>
      </w:r>
      <w:r w:rsidR="00402BF5">
        <w:t>17,</w:t>
      </w:r>
      <w:r w:rsidR="00B51164">
        <w:t>22</w:t>
      </w:r>
      <w:r>
        <w:t xml:space="preserve">; </w:t>
      </w:r>
      <w:r w:rsidR="0069279A">
        <w:t xml:space="preserve">12:16; </w:t>
      </w:r>
      <w:r>
        <w:t>20:9</w:t>
      </w:r>
      <w:r w:rsidR="00B51164">
        <w:t>).</w:t>
      </w:r>
    </w:p>
    <w:p w:rsidR="00FE47E0" w:rsidRDefault="00FE47E0" w:rsidP="004F1AC9">
      <w:pPr>
        <w:tabs>
          <w:tab w:val="left" w:pos="360"/>
        </w:tabs>
        <w:spacing w:after="0" w:line="240" w:lineRule="auto"/>
      </w:pPr>
    </w:p>
    <w:p w:rsidR="00FE47E0" w:rsidRDefault="00FE47E0" w:rsidP="004F1AC9">
      <w:pPr>
        <w:tabs>
          <w:tab w:val="left" w:pos="360"/>
        </w:tabs>
        <w:spacing w:after="0" w:line="240" w:lineRule="auto"/>
      </w:pPr>
      <w:r>
        <w:tab/>
      </w:r>
      <w:r w:rsidR="006A7AF9">
        <w:t>Finally</w:t>
      </w:r>
      <w:r>
        <w:t xml:space="preserve">, Jesus believed that OT prophecies concerning nations would be fulfilled. He believed, for example, that Daniel’s words concerning the destruction of Jerusalem would be fulfilled in the days of his disciples. He said, </w:t>
      </w:r>
      <w:r w:rsidRPr="00FE47E0">
        <w:rPr>
          <w:i/>
        </w:rPr>
        <w:t xml:space="preserve">“For these are days of vengeance, that all things which are written may be fulfilled” </w:t>
      </w:r>
      <w:r>
        <w:t>(Luke 21:22; see Daniel 9:24-27).</w:t>
      </w:r>
    </w:p>
    <w:p w:rsidR="00101A7A" w:rsidRDefault="00101A7A" w:rsidP="004F1AC9">
      <w:pPr>
        <w:tabs>
          <w:tab w:val="left" w:pos="360"/>
        </w:tabs>
        <w:spacing w:after="0" w:line="240" w:lineRule="auto"/>
      </w:pPr>
    </w:p>
    <w:p w:rsidR="00101A7A" w:rsidRDefault="00101A7A" w:rsidP="004F1AC9">
      <w:pPr>
        <w:tabs>
          <w:tab w:val="left" w:pos="360"/>
        </w:tabs>
        <w:spacing w:after="0" w:line="240" w:lineRule="auto"/>
      </w:pPr>
      <w:r>
        <w:tab/>
        <w:t>In contrast, there were those in Jesus’ day who did not believe the scriptures.</w:t>
      </w:r>
      <w:r w:rsidR="00D531F9">
        <w:t xml:space="preserve"> Jesus said to the unbelieving Jews, </w:t>
      </w:r>
      <w:r w:rsidR="00D531F9" w:rsidRPr="00D531F9">
        <w:rPr>
          <w:i/>
        </w:rPr>
        <w:t xml:space="preserve">“For </w:t>
      </w:r>
      <w:r w:rsidR="00072FED">
        <w:rPr>
          <w:i/>
        </w:rPr>
        <w:t xml:space="preserve">if </w:t>
      </w:r>
      <w:r w:rsidR="00D531F9" w:rsidRPr="00D531F9">
        <w:rPr>
          <w:i/>
        </w:rPr>
        <w:t>you believed Moses, you would believe me; for he wrote of me. But if you believe not his writings, how shall you believe my words”</w:t>
      </w:r>
      <w:r w:rsidR="00D531F9">
        <w:t xml:space="preserve"> (John 5:46-47).</w:t>
      </w:r>
    </w:p>
    <w:p w:rsidR="004F1AC9" w:rsidRDefault="004F1AC9" w:rsidP="004F1AC9">
      <w:pPr>
        <w:tabs>
          <w:tab w:val="left" w:pos="360"/>
        </w:tabs>
        <w:spacing w:after="0" w:line="240" w:lineRule="auto"/>
      </w:pPr>
    </w:p>
    <w:p w:rsidR="004F1AC9" w:rsidRDefault="004F1AC9" w:rsidP="004F1AC9">
      <w:pPr>
        <w:tabs>
          <w:tab w:val="left" w:pos="360"/>
        </w:tabs>
        <w:spacing w:after="0" w:line="240" w:lineRule="auto"/>
      </w:pPr>
      <w:r>
        <w:tab/>
      </w:r>
      <w:r w:rsidR="00E838C2" w:rsidRPr="00E838C2">
        <w:rPr>
          <w:u w:val="single"/>
        </w:rPr>
        <w:t>Jesus respected the scriptures</w:t>
      </w:r>
      <w:r w:rsidR="00E838C2">
        <w:t>.</w:t>
      </w:r>
      <w:r w:rsidR="00A82715">
        <w:t xml:space="preserve"> Jesus </w:t>
      </w:r>
      <w:r w:rsidR="006D3AC2">
        <w:t xml:space="preserve">knowing the OT scriptures and believing </w:t>
      </w:r>
      <w:r w:rsidR="0048030A">
        <w:t>them</w:t>
      </w:r>
      <w:r w:rsidR="006D3AC2">
        <w:t xml:space="preserve"> led him to </w:t>
      </w:r>
      <w:r w:rsidR="00A82715">
        <w:t>honor and respect the scriptures.</w:t>
      </w:r>
      <w:r w:rsidR="00210298">
        <w:t xml:space="preserve"> </w:t>
      </w:r>
      <w:r w:rsidR="0048030A">
        <w:t xml:space="preserve">The Law of Moses was over 1,400 years old and yet Jesus had respect for these words. </w:t>
      </w:r>
      <w:r w:rsidR="00210298">
        <w:t xml:space="preserve">When Jesus read from Isaiah in the synagogue at Nazareth, he </w:t>
      </w:r>
      <w:r w:rsidR="006D3AC2" w:rsidRPr="006D3AC2">
        <w:rPr>
          <w:i/>
        </w:rPr>
        <w:t>“</w:t>
      </w:r>
      <w:r w:rsidR="00210298" w:rsidRPr="006D3AC2">
        <w:rPr>
          <w:i/>
        </w:rPr>
        <w:t>stood up to read</w:t>
      </w:r>
      <w:r w:rsidR="006D3AC2" w:rsidRPr="006D3AC2">
        <w:rPr>
          <w:i/>
        </w:rPr>
        <w:t>”</w:t>
      </w:r>
      <w:r w:rsidR="00210298">
        <w:t xml:space="preserve"> showing </w:t>
      </w:r>
      <w:r w:rsidR="00DD0187">
        <w:t xml:space="preserve">his </w:t>
      </w:r>
      <w:r w:rsidR="00210298">
        <w:t xml:space="preserve">respect for God’s word (Luke 4:16; see the similar respect shown in Nehemiah 8:5 when God’s word </w:t>
      </w:r>
      <w:r w:rsidR="00DD0187">
        <w:t>wa</w:t>
      </w:r>
      <w:r w:rsidR="00210298">
        <w:t>s read).</w:t>
      </w:r>
      <w:r w:rsidR="006D3AC2">
        <w:t xml:space="preserve"> Jesus handled the scriptures i</w:t>
      </w:r>
      <w:r w:rsidR="0062019C">
        <w:t>n</w:t>
      </w:r>
      <w:r w:rsidR="006D3AC2">
        <w:t xml:space="preserve"> a way that showed respect for them. He interpreted the scriptures in their context and did not misuse them (Matthew 4:6-7). He also said, </w:t>
      </w:r>
      <w:r w:rsidR="006D3AC2" w:rsidRPr="006D3AC2">
        <w:rPr>
          <w:i/>
        </w:rPr>
        <w:t xml:space="preserve">“Take heed how you hear” </w:t>
      </w:r>
      <w:r w:rsidR="006D3AC2">
        <w:t xml:space="preserve">(Luke 8:18). </w:t>
      </w:r>
    </w:p>
    <w:p w:rsidR="00101A7A" w:rsidRDefault="00101A7A" w:rsidP="004F1AC9">
      <w:pPr>
        <w:tabs>
          <w:tab w:val="left" w:pos="360"/>
        </w:tabs>
        <w:spacing w:after="0" w:line="240" w:lineRule="auto"/>
      </w:pPr>
    </w:p>
    <w:p w:rsidR="00101A7A" w:rsidRDefault="00101A7A" w:rsidP="004F1AC9">
      <w:pPr>
        <w:tabs>
          <w:tab w:val="left" w:pos="360"/>
        </w:tabs>
        <w:spacing w:after="0" w:line="240" w:lineRule="auto"/>
      </w:pPr>
      <w:r>
        <w:tab/>
        <w:t>In contrast, there were those in Jesus’ day who did not respect the scriptures. For example, they held their own religious traditions in hi</w:t>
      </w:r>
      <w:r w:rsidR="00A52E28">
        <w:t>gher esteem than the scriptures (Matthew 15:1-9; Mark 7:1-9).</w:t>
      </w:r>
    </w:p>
    <w:p w:rsidR="004F1AC9" w:rsidRDefault="004F1AC9" w:rsidP="004F1AC9">
      <w:pPr>
        <w:tabs>
          <w:tab w:val="left" w:pos="360"/>
        </w:tabs>
        <w:spacing w:after="0" w:line="240" w:lineRule="auto"/>
      </w:pPr>
    </w:p>
    <w:p w:rsidR="00DB739C" w:rsidRDefault="004F1AC9" w:rsidP="004F1AC9">
      <w:pPr>
        <w:tabs>
          <w:tab w:val="left" w:pos="360"/>
        </w:tabs>
        <w:spacing w:after="0" w:line="240" w:lineRule="auto"/>
      </w:pPr>
      <w:r>
        <w:tab/>
      </w:r>
      <w:r w:rsidR="00E838C2" w:rsidRPr="00E838C2">
        <w:rPr>
          <w:u w:val="single"/>
        </w:rPr>
        <w:t>Jesus obeyed the scriptures</w:t>
      </w:r>
      <w:r w:rsidR="00F23D3F">
        <w:t>.</w:t>
      </w:r>
      <w:r w:rsidR="00722AED">
        <w:t xml:space="preserve"> </w:t>
      </w:r>
      <w:r w:rsidR="008618AC">
        <w:t xml:space="preserve">Jesus was born, he lived, and he died under the Old Law (Galatians 4:4). As a faithful Jew, </w:t>
      </w:r>
      <w:r w:rsidR="00722AED">
        <w:t xml:space="preserve">Jesus obeyed </w:t>
      </w:r>
      <w:r w:rsidR="00A82715">
        <w:t xml:space="preserve">the OT </w:t>
      </w:r>
      <w:r w:rsidR="00722AED">
        <w:t>scripture</w:t>
      </w:r>
      <w:r w:rsidR="00A82715">
        <w:t>s</w:t>
      </w:r>
      <w:r w:rsidR="00722AED">
        <w:t xml:space="preserve">. </w:t>
      </w:r>
      <w:r w:rsidR="00DB739C">
        <w:t xml:space="preserve">Jesus had a good example of obedience in his parents. When Jesus was born, his parents obeyed God’s word and brought Jesus to Jerusalem to be circumcised </w:t>
      </w:r>
      <w:r w:rsidR="00DB739C" w:rsidRPr="0068666D">
        <w:rPr>
          <w:i/>
        </w:rPr>
        <w:t>“as it is written in the Law of the Lord”</w:t>
      </w:r>
      <w:r w:rsidR="00DB739C">
        <w:t xml:space="preserve"> (Luke 2:22-24). Jesus </w:t>
      </w:r>
      <w:r w:rsidR="00722AED">
        <w:t xml:space="preserve">came to fulfill </w:t>
      </w:r>
      <w:r w:rsidR="008618AC">
        <w:t xml:space="preserve">and keep </w:t>
      </w:r>
      <w:r w:rsidR="00722AED">
        <w:t xml:space="preserve">the Old Law </w:t>
      </w:r>
      <w:r w:rsidR="00400BC8">
        <w:t xml:space="preserve">to the letter </w:t>
      </w:r>
      <w:r w:rsidR="00722AED">
        <w:t>(Matthew 5:17</w:t>
      </w:r>
      <w:r w:rsidR="008618AC">
        <w:t>-20</w:t>
      </w:r>
      <w:r w:rsidR="00722AED">
        <w:t xml:space="preserve">). </w:t>
      </w:r>
      <w:r w:rsidR="008618AC">
        <w:t xml:space="preserve">Jesus also taught others to obey scripture. He told a woman on one occasion who had extolled his mother, </w:t>
      </w:r>
      <w:r w:rsidR="008618AC" w:rsidRPr="008618AC">
        <w:rPr>
          <w:i/>
        </w:rPr>
        <w:t>“Yea, rather blessed are they that hear the word of God and keep it”</w:t>
      </w:r>
      <w:r w:rsidR="008618AC">
        <w:t xml:space="preserve"> </w:t>
      </w:r>
      <w:r w:rsidR="0000647F">
        <w:t xml:space="preserve">  </w:t>
      </w:r>
      <w:r w:rsidR="008618AC">
        <w:t xml:space="preserve">(Luke 11:28). </w:t>
      </w:r>
      <w:r w:rsidR="00722AED">
        <w:t>After Jesus healed a leper on one occasion, he told the man to go offer the gift that Moses commanded (Matthew 8:1-4; Mark 1:44; Luke 5:14). Jesus wanted this man to obey what was taught in Leviticus 13</w:t>
      </w:r>
      <w:r w:rsidR="00D76906">
        <w:t xml:space="preserve"> and </w:t>
      </w:r>
      <w:r w:rsidR="00722AED">
        <w:t>14 concerning the healing of leprosy (see especially Leviticus 13:49; 14:2ff).</w:t>
      </w:r>
      <w:r w:rsidR="00854CD2">
        <w:t xml:space="preserve"> He did not want </w:t>
      </w:r>
      <w:r w:rsidR="00090805">
        <w:t xml:space="preserve">his followers </w:t>
      </w:r>
      <w:r w:rsidR="00854CD2">
        <w:t>to be like the Pharisees who said they obeyed but really did not (Matthew 23:2-3).</w:t>
      </w:r>
    </w:p>
    <w:p w:rsidR="00A52E28" w:rsidRDefault="00A52E28" w:rsidP="004F1AC9">
      <w:pPr>
        <w:tabs>
          <w:tab w:val="left" w:pos="360"/>
        </w:tabs>
        <w:spacing w:after="0" w:line="240" w:lineRule="auto"/>
      </w:pPr>
    </w:p>
    <w:p w:rsidR="00A52E28" w:rsidRDefault="00A52E28" w:rsidP="004F1AC9">
      <w:pPr>
        <w:tabs>
          <w:tab w:val="left" w:pos="360"/>
        </w:tabs>
        <w:spacing w:after="0" w:line="240" w:lineRule="auto"/>
      </w:pPr>
      <w:r>
        <w:tab/>
        <w:t xml:space="preserve">In contrast, there were those in Jesus’ day including religious leaders who would not obey the scriptures. Jesus said, </w:t>
      </w:r>
      <w:r w:rsidRPr="00A52E28">
        <w:rPr>
          <w:i/>
        </w:rPr>
        <w:t>“Whosoever therefore shall break one of these least commandments, and shall teach men so, shall be called least in the kingdom of heaven…”</w:t>
      </w:r>
      <w:r>
        <w:t xml:space="preserve"> (Matthew 5:19). Some of the religious leaders </w:t>
      </w:r>
      <w:r w:rsidR="006256FF">
        <w:t xml:space="preserve">of Jesus’ day </w:t>
      </w:r>
      <w:r>
        <w:t xml:space="preserve">would </w:t>
      </w:r>
      <w:r w:rsidRPr="00A52E28">
        <w:rPr>
          <w:i/>
        </w:rPr>
        <w:t>“say and do not”</w:t>
      </w:r>
      <w:r>
        <w:t xml:space="preserve"> (Matthew 23:3) and they would leave </w:t>
      </w:r>
      <w:r w:rsidRPr="00A52E28">
        <w:rPr>
          <w:i/>
        </w:rPr>
        <w:t>“undone the weightier matters of the law</w:t>
      </w:r>
      <w:r w:rsidR="006256FF">
        <w:rPr>
          <w:i/>
        </w:rPr>
        <w:t>…</w:t>
      </w:r>
      <w:r w:rsidRPr="00A52E28">
        <w:rPr>
          <w:i/>
        </w:rPr>
        <w:t>”</w:t>
      </w:r>
      <w:r>
        <w:t xml:space="preserve"> (Matthew 23:23).</w:t>
      </w:r>
    </w:p>
    <w:p w:rsidR="00DB739C" w:rsidRDefault="00DB739C" w:rsidP="004F1AC9">
      <w:pPr>
        <w:tabs>
          <w:tab w:val="left" w:pos="360"/>
        </w:tabs>
        <w:spacing w:after="0" w:line="240" w:lineRule="auto"/>
      </w:pPr>
    </w:p>
    <w:p w:rsidR="004F1AC9" w:rsidRDefault="004F1AC9" w:rsidP="004F1AC9">
      <w:pPr>
        <w:tabs>
          <w:tab w:val="left" w:pos="360"/>
        </w:tabs>
        <w:spacing w:after="0" w:line="240" w:lineRule="auto"/>
      </w:pPr>
      <w:r>
        <w:tab/>
      </w:r>
      <w:r w:rsidR="00E838C2">
        <w:rPr>
          <w:u w:val="single"/>
        </w:rPr>
        <w:t>Jesus taught the scriptures</w:t>
      </w:r>
      <w:r w:rsidR="00A82715">
        <w:t xml:space="preserve">. Jesus taught </w:t>
      </w:r>
      <w:r w:rsidR="00BC23F7">
        <w:t xml:space="preserve">people </w:t>
      </w:r>
      <w:r w:rsidR="00A82715">
        <w:t xml:space="preserve">using the OT </w:t>
      </w:r>
      <w:r w:rsidR="00F23D3F">
        <w:t>scripture</w:t>
      </w:r>
      <w:r w:rsidR="00A82715">
        <w:t>s</w:t>
      </w:r>
      <w:r w:rsidR="00F23D3F" w:rsidRPr="00F23D3F">
        <w:t>.</w:t>
      </w:r>
      <w:r w:rsidR="009B23AF">
        <w:t xml:space="preserve"> </w:t>
      </w:r>
      <w:r w:rsidR="00400BC8">
        <w:t xml:space="preserve">In his sermon on the </w:t>
      </w:r>
      <w:r w:rsidR="00193388">
        <w:t>m</w:t>
      </w:r>
      <w:r w:rsidR="00400BC8">
        <w:t>ount, Jesus spoke of the importance of doing and teaching God’s word (Matthew 5</w:t>
      </w:r>
      <w:r w:rsidR="00F83202">
        <w:t>:</w:t>
      </w:r>
      <w:r w:rsidR="00400BC8">
        <w:t xml:space="preserve">19). Jesus </w:t>
      </w:r>
      <w:r w:rsidR="009B23AF">
        <w:t>would often quote scriptures during his teach</w:t>
      </w:r>
      <w:r w:rsidR="00400BC8">
        <w:t>ing</w:t>
      </w:r>
      <w:r w:rsidR="009B23AF">
        <w:t xml:space="preserve"> and use the words, </w:t>
      </w:r>
      <w:r w:rsidR="009B23AF" w:rsidRPr="009B23AF">
        <w:rPr>
          <w:i/>
        </w:rPr>
        <w:t>“It is written</w:t>
      </w:r>
      <w:r w:rsidR="00BC23F7">
        <w:rPr>
          <w:i/>
        </w:rPr>
        <w:t>…</w:t>
      </w:r>
      <w:r w:rsidR="00C611FB">
        <w:rPr>
          <w:i/>
        </w:rPr>
        <w:t>”</w:t>
      </w:r>
      <w:r w:rsidR="00F23D3F">
        <w:t xml:space="preserve"> When Jesus was in Capernaum, he </w:t>
      </w:r>
      <w:r w:rsidR="00F23D3F" w:rsidRPr="003756D5">
        <w:rPr>
          <w:i/>
        </w:rPr>
        <w:t>“spake the word unto them”</w:t>
      </w:r>
      <w:r w:rsidR="00F23D3F">
        <w:t xml:space="preserve"> (Mark 2:2). He quoted from Malachi 3:1 to teach about the </w:t>
      </w:r>
      <w:r w:rsidR="00F23D3F">
        <w:lastRenderedPageBreak/>
        <w:t>identity of John the Baptist (Matthew 11:</w:t>
      </w:r>
      <w:r w:rsidR="009B23AF">
        <w:t>10</w:t>
      </w:r>
      <w:r w:rsidR="00F23D3F">
        <w:t xml:space="preserve">; </w:t>
      </w:r>
      <w:r w:rsidR="00C24851">
        <w:t xml:space="preserve">Mark 1:2; </w:t>
      </w:r>
      <w:r w:rsidR="00B27533">
        <w:t xml:space="preserve">9:12-13; </w:t>
      </w:r>
      <w:r w:rsidR="00F23D3F">
        <w:t xml:space="preserve">Luke 7:18-35). He quoted from Hosea 6:6 to teach about the importance of mercy (Matthew 9:13). </w:t>
      </w:r>
      <w:r w:rsidR="00402BF5">
        <w:t>He quoted from passages like E</w:t>
      </w:r>
      <w:r w:rsidR="004D27C5">
        <w:t xml:space="preserve">xodus 16:4 and Nehemiah 9:15 (bread from heaven) to teach how that he was the true bread that came from heaven (John 6:31). On the same occasion at Capernaum, Jesus quoted from Isaiah 54:13 to show </w:t>
      </w:r>
      <w:r w:rsidR="005F47C5">
        <w:t xml:space="preserve">how </w:t>
      </w:r>
      <w:r w:rsidR="004D27C5">
        <w:t xml:space="preserve">God teaches men (John 6:45). Later, at the Passover in Jerusalem, </w:t>
      </w:r>
      <w:r w:rsidR="00F23D3F">
        <w:t xml:space="preserve">Jesus referenced passages of scripture like Isaiah 44:3, 55:1, and 58:11, when he promised the Holy Spirit to those who believed on him </w:t>
      </w:r>
      <w:r w:rsidR="007D7165">
        <w:t xml:space="preserve">     </w:t>
      </w:r>
      <w:r w:rsidR="00F23D3F">
        <w:t>(John 7:38-39).</w:t>
      </w:r>
      <w:r w:rsidR="00A152C7">
        <w:t xml:space="preserve"> As Jesus taught, he did three things with the scriptures: 1) he </w:t>
      </w:r>
      <w:r w:rsidR="00A152C7" w:rsidRPr="00A152C7">
        <w:rPr>
          <w:u w:val="single"/>
        </w:rPr>
        <w:t>taught</w:t>
      </w:r>
      <w:r w:rsidR="00A152C7">
        <w:t xml:space="preserve"> people what the scriptures said (Luke 24:27); 2) he </w:t>
      </w:r>
      <w:r w:rsidR="00A152C7" w:rsidRPr="00A152C7">
        <w:rPr>
          <w:u w:val="single"/>
        </w:rPr>
        <w:t>applied</w:t>
      </w:r>
      <w:r w:rsidR="00A152C7">
        <w:t xml:space="preserve"> the scriptures to people’s lives (Luke 10:27,37); and 3) he </w:t>
      </w:r>
      <w:r w:rsidR="00A152C7" w:rsidRPr="00A152C7">
        <w:rPr>
          <w:u w:val="single"/>
        </w:rPr>
        <w:t>corrected</w:t>
      </w:r>
      <w:r w:rsidR="00A152C7">
        <w:t xml:space="preserve"> misunderstandings that people had about the scriptures (Matthew 19:7-8; 22:23-33).</w:t>
      </w:r>
      <w:r w:rsidR="00C45F90">
        <w:t xml:space="preserve"> Jesus also encouraged others to go out and teach God’s word</w:t>
      </w:r>
      <w:r w:rsidR="00E40848">
        <w:t>. He told one follower,</w:t>
      </w:r>
      <w:r w:rsidR="00C45F90">
        <w:t xml:space="preserve"> </w:t>
      </w:r>
      <w:r w:rsidR="00C45F90" w:rsidRPr="00C45F90">
        <w:rPr>
          <w:i/>
        </w:rPr>
        <w:t xml:space="preserve">“but you go and preach the kingdom of God” </w:t>
      </w:r>
      <w:r w:rsidR="00C45F90">
        <w:t>(Luke 9:60; see also Mark 16:15 and Matthew 28:19-20).</w:t>
      </w:r>
    </w:p>
    <w:p w:rsidR="00D531F9" w:rsidRDefault="00D531F9" w:rsidP="004F1AC9">
      <w:pPr>
        <w:tabs>
          <w:tab w:val="left" w:pos="360"/>
        </w:tabs>
        <w:spacing w:after="0" w:line="240" w:lineRule="auto"/>
      </w:pPr>
    </w:p>
    <w:p w:rsidR="00D531F9" w:rsidRDefault="00D531F9" w:rsidP="004F1AC9">
      <w:pPr>
        <w:tabs>
          <w:tab w:val="left" w:pos="360"/>
        </w:tabs>
        <w:spacing w:after="0" w:line="240" w:lineRule="auto"/>
      </w:pPr>
      <w:r>
        <w:tab/>
        <w:t xml:space="preserve">In contrast, there were those in Jesus’ day who focused more on the teaching of the religious leaders than the teaching of God’s word. In the sermon on the </w:t>
      </w:r>
      <w:r w:rsidR="00193388">
        <w:t>m</w:t>
      </w:r>
      <w:r>
        <w:t xml:space="preserve">ount, Jesus compared what the religious leaders taught with his </w:t>
      </w:r>
      <w:r w:rsidR="00D70F76">
        <w:t xml:space="preserve">inspired </w:t>
      </w:r>
      <w:r>
        <w:t>word (Matthew 5:21</w:t>
      </w:r>
      <w:r w:rsidR="00FF2383">
        <w:t>-22</w:t>
      </w:r>
      <w:r>
        <w:t>,27</w:t>
      </w:r>
      <w:r w:rsidR="00FF2383">
        <w:t>-28</w:t>
      </w:r>
      <w:r>
        <w:t>,</w:t>
      </w:r>
      <w:r w:rsidR="00FF2383">
        <w:t>31-32,</w:t>
      </w:r>
      <w:r>
        <w:t>33</w:t>
      </w:r>
      <w:r w:rsidR="00FF2383">
        <w:t>-34</w:t>
      </w:r>
      <w:r>
        <w:t>,38</w:t>
      </w:r>
      <w:r w:rsidR="00FF2383">
        <w:t>-39</w:t>
      </w:r>
      <w:r>
        <w:t>,43</w:t>
      </w:r>
      <w:r w:rsidR="00FF2383">
        <w:t>-44</w:t>
      </w:r>
      <w:r>
        <w:t>). Jesus taught people on this occasion with authority</w:t>
      </w:r>
      <w:r w:rsidR="00D70F76">
        <w:t xml:space="preserve"> from God</w:t>
      </w:r>
      <w:r>
        <w:t xml:space="preserve"> and </w:t>
      </w:r>
      <w:r w:rsidRPr="00D531F9">
        <w:rPr>
          <w:i/>
        </w:rPr>
        <w:t>“not as their scribes”</w:t>
      </w:r>
      <w:r>
        <w:t xml:space="preserve"> (Matthew 7:29). The teaching of the </w:t>
      </w:r>
      <w:r w:rsidRPr="00D531F9">
        <w:rPr>
          <w:i/>
        </w:rPr>
        <w:t>“tradition of the elders”</w:t>
      </w:r>
      <w:r>
        <w:t xml:space="preserve"> (Matthew 15:2-3; Mark 7:3,5,8,9,13; see also Galatians 1:14) was often more important </w:t>
      </w:r>
      <w:r w:rsidR="00D70F76">
        <w:t xml:space="preserve">to the people </w:t>
      </w:r>
      <w:r>
        <w:t xml:space="preserve">than the teaching of the </w:t>
      </w:r>
      <w:r w:rsidRPr="00D531F9">
        <w:rPr>
          <w:i/>
        </w:rPr>
        <w:t>“word of God”</w:t>
      </w:r>
      <w:r>
        <w:t xml:space="preserve"> (Matthew 15:6; Mark 7:13; </w:t>
      </w:r>
      <w:r w:rsidR="00AC70D2">
        <w:t xml:space="preserve">               </w:t>
      </w:r>
      <w:r>
        <w:t>Luke 8:11,21; John 10:35).</w:t>
      </w:r>
      <w:r w:rsidR="00434334">
        <w:t xml:space="preserve"> </w:t>
      </w:r>
      <w:r w:rsidR="00193388">
        <w:t xml:space="preserve">Paul later pointed out how that </w:t>
      </w:r>
      <w:r w:rsidR="00434334">
        <w:t>religious teachers of the day would not practice what they taught others (Romans 2:20).</w:t>
      </w:r>
    </w:p>
    <w:p w:rsidR="004F1AC9" w:rsidRDefault="004F1AC9" w:rsidP="004F1AC9">
      <w:pPr>
        <w:tabs>
          <w:tab w:val="left" w:pos="360"/>
        </w:tabs>
        <w:spacing w:after="0" w:line="240" w:lineRule="auto"/>
      </w:pPr>
    </w:p>
    <w:p w:rsidR="00B66F95" w:rsidRDefault="004F1AC9" w:rsidP="004F1AC9">
      <w:pPr>
        <w:tabs>
          <w:tab w:val="left" w:pos="360"/>
        </w:tabs>
        <w:spacing w:after="0" w:line="240" w:lineRule="auto"/>
      </w:pPr>
      <w:r>
        <w:tab/>
      </w:r>
      <w:r w:rsidR="00E838C2" w:rsidRPr="00E838C2">
        <w:rPr>
          <w:u w:val="single"/>
        </w:rPr>
        <w:t>Jesus used the scriptures</w:t>
      </w:r>
      <w:r w:rsidR="00F23D3F">
        <w:t>.</w:t>
      </w:r>
      <w:r w:rsidR="00A64CA6">
        <w:t xml:space="preserve"> Jesus utilized </w:t>
      </w:r>
      <w:r w:rsidR="00A82715">
        <w:t xml:space="preserve">the OT </w:t>
      </w:r>
      <w:r w:rsidR="00A64CA6">
        <w:t>scripture</w:t>
      </w:r>
      <w:r w:rsidR="00A82715">
        <w:t>s</w:t>
      </w:r>
      <w:r w:rsidR="00A64CA6">
        <w:t xml:space="preserve"> in his own life.</w:t>
      </w:r>
      <w:r>
        <w:t xml:space="preserve"> He practiced what he preached.</w:t>
      </w:r>
      <w:r w:rsidR="009B23AF">
        <w:t xml:space="preserve"> </w:t>
      </w:r>
      <w:r w:rsidR="00B66F95">
        <w:t xml:space="preserve">He would not live without God’s word in his life. He said, </w:t>
      </w:r>
      <w:r w:rsidR="00B66F95" w:rsidRPr="00B66F95">
        <w:rPr>
          <w:i/>
        </w:rPr>
        <w:t xml:space="preserve">“Man shall not live by bread alone, but by every word that proceeds from the mouth of God” </w:t>
      </w:r>
      <w:r w:rsidR="00B66F95">
        <w:t xml:space="preserve">(Matthew 4:4). </w:t>
      </w:r>
      <w:r w:rsidR="009B23AF">
        <w:t xml:space="preserve">He would often quote scripture on various occasions and use the words, </w:t>
      </w:r>
      <w:r w:rsidR="009B23AF" w:rsidRPr="009B23AF">
        <w:rPr>
          <w:i/>
        </w:rPr>
        <w:t>“It is written…”</w:t>
      </w:r>
      <w:r w:rsidR="00A64CA6">
        <w:t xml:space="preserve"> First, h</w:t>
      </w:r>
      <w:r w:rsidR="005D4085" w:rsidRPr="00A64CA6">
        <w:t xml:space="preserve">e used scripture to guard against temptation. </w:t>
      </w:r>
      <w:r w:rsidR="005D4085">
        <w:t xml:space="preserve">When Jesus faced the temptations of the Devil in the wilderness, he responded each time with </w:t>
      </w:r>
      <w:r w:rsidR="005D4085" w:rsidRPr="009B23AF">
        <w:rPr>
          <w:i/>
        </w:rPr>
        <w:t>“It is written…”</w:t>
      </w:r>
      <w:r w:rsidR="005D4085">
        <w:t xml:space="preserve"> as he quoted from the book of Deuteronomy (Matthew 4:</w:t>
      </w:r>
      <w:r w:rsidR="009B23AF">
        <w:t>4,7,10</w:t>
      </w:r>
      <w:r w:rsidR="005D4085">
        <w:t>; Luke 4:1-13).</w:t>
      </w:r>
    </w:p>
    <w:p w:rsidR="00B66F95" w:rsidRDefault="00B66F95" w:rsidP="004F1AC9">
      <w:pPr>
        <w:tabs>
          <w:tab w:val="left" w:pos="360"/>
        </w:tabs>
        <w:spacing w:after="0" w:line="240" w:lineRule="auto"/>
      </w:pPr>
    </w:p>
    <w:p w:rsidR="00B66F95" w:rsidRDefault="00B66F95" w:rsidP="004F1AC9">
      <w:pPr>
        <w:tabs>
          <w:tab w:val="left" w:pos="360"/>
        </w:tabs>
        <w:spacing w:after="0" w:line="240" w:lineRule="auto"/>
      </w:pPr>
      <w:r>
        <w:tab/>
      </w:r>
      <w:r w:rsidR="00A64CA6">
        <w:t xml:space="preserve">Second, </w:t>
      </w:r>
      <w:r w:rsidR="00A64CA6" w:rsidRPr="00A64CA6">
        <w:t>h</w:t>
      </w:r>
      <w:r w:rsidR="005D4085" w:rsidRPr="00A64CA6">
        <w:t xml:space="preserve">e used scripture to defend his own </w:t>
      </w:r>
      <w:r w:rsidR="00193388">
        <w:t xml:space="preserve">righteous </w:t>
      </w:r>
      <w:r w:rsidR="005D4085" w:rsidRPr="00A64CA6">
        <w:t>actions</w:t>
      </w:r>
      <w:r w:rsidR="005D4085" w:rsidRPr="005D4085">
        <w:t>.</w:t>
      </w:r>
      <w:r w:rsidR="005D4085">
        <w:t xml:space="preserve"> Jesus quoted from Isaiah 61</w:t>
      </w:r>
      <w:r w:rsidR="00193388">
        <w:t>:1-2</w:t>
      </w:r>
      <w:r w:rsidR="005D4085">
        <w:t xml:space="preserve"> to defend his mission to preach and heal (Luke 4:16-21)</w:t>
      </w:r>
      <w:r w:rsidR="00C611FB">
        <w:t xml:space="preserve"> and h</w:t>
      </w:r>
      <w:r w:rsidR="009B23AF">
        <w:t>e quoted from Isaiah 56:7 to defend his cleansing of the temple (Matthew 21:13</w:t>
      </w:r>
      <w:r w:rsidR="00B27533">
        <w:t>; Mark 11:17</w:t>
      </w:r>
      <w:r w:rsidR="00261A9A">
        <w:t>; Luke 19:46</w:t>
      </w:r>
      <w:r w:rsidR="009B23AF">
        <w:t>).</w:t>
      </w:r>
      <w:r w:rsidR="0069279A">
        <w:t xml:space="preserve"> He referenced Deuteronomy </w:t>
      </w:r>
      <w:r w:rsidR="00FF2383">
        <w:t>17:6</w:t>
      </w:r>
      <w:r w:rsidR="00F06A19">
        <w:t xml:space="preserve"> </w:t>
      </w:r>
      <w:r w:rsidR="00FF2383">
        <w:t xml:space="preserve">and </w:t>
      </w:r>
      <w:r w:rsidR="0069279A">
        <w:t xml:space="preserve">19:15 to defend the number of witnesses he had for himself (John 8:17). He quoted from Psalm </w:t>
      </w:r>
      <w:r w:rsidR="004D6C56">
        <w:t xml:space="preserve">82:6 to defend his description as the </w:t>
      </w:r>
      <w:r w:rsidR="004D6C56" w:rsidRPr="00193388">
        <w:rPr>
          <w:i/>
        </w:rPr>
        <w:t>“Son of God”</w:t>
      </w:r>
      <w:r w:rsidR="004D6C56">
        <w:t xml:space="preserve"> (John 10:34-36).</w:t>
      </w:r>
    </w:p>
    <w:p w:rsidR="00B66F95" w:rsidRDefault="00B66F95" w:rsidP="004F1AC9">
      <w:pPr>
        <w:tabs>
          <w:tab w:val="left" w:pos="360"/>
        </w:tabs>
        <w:spacing w:after="0" w:line="240" w:lineRule="auto"/>
      </w:pPr>
    </w:p>
    <w:p w:rsidR="00B66F95" w:rsidRDefault="00B66F95" w:rsidP="004F1AC9">
      <w:pPr>
        <w:tabs>
          <w:tab w:val="left" w:pos="360"/>
        </w:tabs>
        <w:spacing w:after="0" w:line="240" w:lineRule="auto"/>
      </w:pPr>
      <w:r>
        <w:tab/>
      </w:r>
      <w:r w:rsidR="00C611FB">
        <w:t xml:space="preserve">Third, he used scripture to answer questions. When Jesus was asked by a certain lawyer, </w:t>
      </w:r>
      <w:r w:rsidR="00C611FB" w:rsidRPr="00C611FB">
        <w:rPr>
          <w:i/>
        </w:rPr>
        <w:t>“What shall I do to inherit eternal life?”</w:t>
      </w:r>
      <w:r w:rsidR="00C611FB">
        <w:t xml:space="preserve">, Jesus answered, </w:t>
      </w:r>
      <w:r w:rsidR="00C611FB" w:rsidRPr="00C611FB">
        <w:rPr>
          <w:i/>
        </w:rPr>
        <w:t>“What is written in the law? How do you read it?”</w:t>
      </w:r>
      <w:r w:rsidR="00C611FB">
        <w:t xml:space="preserve"> </w:t>
      </w:r>
      <w:r w:rsidR="00193388">
        <w:t xml:space="preserve">           </w:t>
      </w:r>
      <w:r w:rsidR="00C611FB">
        <w:t>(Luke 10:25-26).</w:t>
      </w:r>
    </w:p>
    <w:p w:rsidR="00B66F95" w:rsidRDefault="00B66F95" w:rsidP="004F1AC9">
      <w:pPr>
        <w:tabs>
          <w:tab w:val="left" w:pos="360"/>
        </w:tabs>
        <w:spacing w:after="0" w:line="240" w:lineRule="auto"/>
      </w:pPr>
    </w:p>
    <w:p w:rsidR="005D4085" w:rsidRDefault="00B66F95" w:rsidP="004F1AC9">
      <w:pPr>
        <w:tabs>
          <w:tab w:val="left" w:pos="360"/>
        </w:tabs>
        <w:spacing w:after="0" w:line="240" w:lineRule="auto"/>
      </w:pPr>
      <w:r>
        <w:tab/>
      </w:r>
      <w:r w:rsidR="00A64CA6" w:rsidRPr="00A64CA6">
        <w:t xml:space="preserve">Finally, Jesus </w:t>
      </w:r>
      <w:r w:rsidR="005D4085" w:rsidRPr="00A64CA6">
        <w:t xml:space="preserve">used </w:t>
      </w:r>
      <w:r w:rsidR="00A64CA6">
        <w:t xml:space="preserve">scripture </w:t>
      </w:r>
      <w:r w:rsidR="005D4085" w:rsidRPr="00A64CA6">
        <w:t xml:space="preserve">to </w:t>
      </w:r>
      <w:r w:rsidR="00A31419">
        <w:t>refute</w:t>
      </w:r>
      <w:r w:rsidR="005D4085" w:rsidRPr="00A64CA6">
        <w:t xml:space="preserve"> the error</w:t>
      </w:r>
      <w:r w:rsidR="00A64CA6">
        <w:t>s</w:t>
      </w:r>
      <w:r w:rsidR="005D4085" w:rsidRPr="00A64CA6">
        <w:t xml:space="preserve"> of m</w:t>
      </w:r>
      <w:r w:rsidR="00A64CA6">
        <w:t>e</w:t>
      </w:r>
      <w:r w:rsidR="005D4085" w:rsidRPr="00A64CA6">
        <w:t>n.</w:t>
      </w:r>
      <w:r w:rsidR="00CC21B4" w:rsidRPr="00A64CA6">
        <w:t xml:space="preserve"> Jesus</w:t>
      </w:r>
      <w:r w:rsidR="00CC21B4">
        <w:t xml:space="preserve"> quoted from Isaiah 29:13</w:t>
      </w:r>
      <w:r w:rsidR="00595821">
        <w:t>,</w:t>
      </w:r>
      <w:r w:rsidR="00CC21B4">
        <w:t xml:space="preserve"> </w:t>
      </w:r>
      <w:r w:rsidR="00A91092">
        <w:t xml:space="preserve">        </w:t>
      </w:r>
      <w:r w:rsidR="00CC21B4">
        <w:t>Exodus 20:12 (Deuteronomy 5:16)</w:t>
      </w:r>
      <w:r w:rsidR="00595821">
        <w:t>,</w:t>
      </w:r>
      <w:r w:rsidR="00CC21B4">
        <w:t xml:space="preserve"> and Exodus 21:17 (Leviticus 20:9) when he rebuked the Pharisees and scribes for their hypocritical, man-made traditions (Matthew 15:1-9</w:t>
      </w:r>
      <w:r w:rsidR="00321E47">
        <w:t>; Mark 7:</w:t>
      </w:r>
      <w:r w:rsidR="00B27533">
        <w:t>6</w:t>
      </w:r>
      <w:r w:rsidR="00CC21B4">
        <w:t>).</w:t>
      </w:r>
      <w:r w:rsidR="00261A9A">
        <w:t xml:space="preserve"> On another occasion, Jesus quoted from Psalm 118:22 (</w:t>
      </w:r>
      <w:r w:rsidR="00261A9A" w:rsidRPr="00FE47E0">
        <w:rPr>
          <w:i/>
        </w:rPr>
        <w:t>“The stone which the builders rejected…”</w:t>
      </w:r>
      <w:r w:rsidR="00261A9A">
        <w:t>) to show how the Jews had rejected</w:t>
      </w:r>
      <w:r w:rsidR="00FE47E0">
        <w:t xml:space="preserve"> the Son whom the Father had sent into the world (Matthew 21:33-36; Mark 12:1-12; </w:t>
      </w:r>
      <w:r w:rsidR="00193388">
        <w:t xml:space="preserve">           </w:t>
      </w:r>
      <w:r w:rsidR="00FE47E0">
        <w:t>Luke 19:9-18).</w:t>
      </w:r>
    </w:p>
    <w:p w:rsidR="00D70F76" w:rsidRDefault="00D70F76" w:rsidP="004F1AC9">
      <w:pPr>
        <w:tabs>
          <w:tab w:val="left" w:pos="360"/>
        </w:tabs>
        <w:spacing w:after="0" w:line="240" w:lineRule="auto"/>
      </w:pPr>
    </w:p>
    <w:p w:rsidR="00D70F76" w:rsidRDefault="00D70F76" w:rsidP="004F1AC9">
      <w:pPr>
        <w:tabs>
          <w:tab w:val="left" w:pos="360"/>
        </w:tabs>
        <w:spacing w:after="0" w:line="240" w:lineRule="auto"/>
      </w:pPr>
      <w:r>
        <w:tab/>
        <w:t xml:space="preserve">In contrast, there were those in Jesus’ day who used the scriptures in a distorted way to defend their unjust actions and teachings or to </w:t>
      </w:r>
      <w:r w:rsidR="00A52E28">
        <w:t xml:space="preserve">simply </w:t>
      </w:r>
      <w:r>
        <w:t xml:space="preserve">test Jesus (Matthew </w:t>
      </w:r>
      <w:r w:rsidR="00A52E28">
        <w:t>5:21,27,</w:t>
      </w:r>
      <w:r w:rsidR="000C7161">
        <w:t>31,33,</w:t>
      </w:r>
      <w:r w:rsidR="00A52E28">
        <w:t>3</w:t>
      </w:r>
      <w:r w:rsidR="000C7161">
        <w:t>8,43</w:t>
      </w:r>
      <w:r w:rsidR="00A52E28">
        <w:t xml:space="preserve">; 19:7; </w:t>
      </w:r>
      <w:r>
        <w:t>22:23-28; 22:34-36; John 7:42).</w:t>
      </w:r>
    </w:p>
    <w:p w:rsidR="00E1780D" w:rsidRPr="00123C20" w:rsidRDefault="00AF41DB" w:rsidP="00251904">
      <w:pPr>
        <w:tabs>
          <w:tab w:val="left" w:pos="360"/>
        </w:tabs>
        <w:spacing w:after="0" w:line="240" w:lineRule="auto"/>
        <w:rPr>
          <w:rFonts w:ascii="Andalus" w:hAnsi="Andalus" w:cs="Andalus"/>
          <w:b/>
          <w:color w:val="000000"/>
          <w:sz w:val="24"/>
        </w:rPr>
      </w:pPr>
      <w:r w:rsidRPr="00123C20">
        <w:rPr>
          <w:rFonts w:ascii="Andalus" w:hAnsi="Andalus" w:cs="Andalus"/>
          <w:b/>
          <w:color w:val="000000"/>
          <w:sz w:val="24"/>
        </w:rPr>
        <w:lastRenderedPageBreak/>
        <w:t>More Li</w:t>
      </w:r>
      <w:r w:rsidR="00233020" w:rsidRPr="00123C20">
        <w:rPr>
          <w:rFonts w:ascii="Andalus" w:hAnsi="Andalus" w:cs="Andalus"/>
          <w:b/>
          <w:color w:val="000000"/>
          <w:sz w:val="24"/>
        </w:rPr>
        <w:t>k</w:t>
      </w:r>
      <w:r w:rsidR="00DF47A3" w:rsidRPr="00123C20">
        <w:rPr>
          <w:rFonts w:ascii="Andalus" w:hAnsi="Andalus" w:cs="Andalus"/>
          <w:b/>
          <w:color w:val="000000"/>
          <w:sz w:val="24"/>
        </w:rPr>
        <w:t>e</w:t>
      </w:r>
      <w:r w:rsidR="00123C20" w:rsidRPr="00123C20">
        <w:rPr>
          <w:rFonts w:ascii="Andalus" w:hAnsi="Andalus" w:cs="Andalus"/>
          <w:b/>
          <w:color w:val="000000"/>
          <w:sz w:val="24"/>
        </w:rPr>
        <w:t xml:space="preserve"> the Master in His Use of Scripture</w:t>
      </w:r>
    </w:p>
    <w:p w:rsidR="00435FED" w:rsidRDefault="00435FED" w:rsidP="00251904">
      <w:pPr>
        <w:tabs>
          <w:tab w:val="left" w:pos="360"/>
        </w:tabs>
        <w:spacing w:after="0" w:line="240" w:lineRule="auto"/>
        <w:rPr>
          <w:rFonts w:cstheme="minorHAnsi"/>
          <w:b/>
          <w:color w:val="000000"/>
        </w:rPr>
      </w:pPr>
    </w:p>
    <w:p w:rsidR="00123C20" w:rsidRPr="0076378F" w:rsidRDefault="0076378F" w:rsidP="0076378F">
      <w:pPr>
        <w:tabs>
          <w:tab w:val="left" w:pos="0"/>
          <w:tab w:val="left" w:pos="360"/>
        </w:tabs>
        <w:spacing w:after="0" w:line="240" w:lineRule="auto"/>
        <w:rPr>
          <w:rFonts w:cstheme="minorHAnsi"/>
          <w:color w:val="000000"/>
        </w:rPr>
      </w:pPr>
      <w:r>
        <w:rPr>
          <w:rFonts w:cstheme="minorHAnsi"/>
          <w:b/>
          <w:color w:val="000000"/>
        </w:rPr>
        <w:tab/>
      </w:r>
      <w:r w:rsidR="00E424E0">
        <w:rPr>
          <w:rFonts w:cstheme="minorHAnsi"/>
          <w:color w:val="000000"/>
        </w:rPr>
        <w:t xml:space="preserve">Jesus </w:t>
      </w:r>
      <w:r w:rsidR="00E424E0" w:rsidRPr="00E424E0">
        <w:rPr>
          <w:rFonts w:cstheme="minorHAnsi"/>
          <w:b/>
          <w:color w:val="000000"/>
        </w:rPr>
        <w:t>OUTFITTED</w:t>
      </w:r>
      <w:r w:rsidR="00E424E0">
        <w:rPr>
          <w:rFonts w:cstheme="minorHAnsi"/>
          <w:color w:val="000000"/>
        </w:rPr>
        <w:t xml:space="preserve"> his life with a complete knowledge of the scriptures. </w:t>
      </w:r>
      <w:r w:rsidR="007F6F1B">
        <w:rPr>
          <w:rFonts w:cstheme="minorHAnsi"/>
          <w:color w:val="000000"/>
        </w:rPr>
        <w:t xml:space="preserve">Jesus </w:t>
      </w:r>
      <w:r w:rsidR="007F6F1B" w:rsidRPr="007F6F1B">
        <w:rPr>
          <w:rFonts w:cstheme="minorHAnsi"/>
          <w:b/>
          <w:color w:val="000000"/>
        </w:rPr>
        <w:t>ADMITTED</w:t>
      </w:r>
      <w:r w:rsidR="007F6F1B">
        <w:rPr>
          <w:rFonts w:cstheme="minorHAnsi"/>
          <w:color w:val="000000"/>
        </w:rPr>
        <w:t xml:space="preserve"> the scriptures to be the </w:t>
      </w:r>
      <w:r w:rsidR="00523F67">
        <w:rPr>
          <w:rFonts w:cstheme="minorHAnsi"/>
          <w:color w:val="000000"/>
        </w:rPr>
        <w:t xml:space="preserve">very </w:t>
      </w:r>
      <w:r w:rsidR="007F6F1B">
        <w:rPr>
          <w:rFonts w:cstheme="minorHAnsi"/>
          <w:color w:val="000000"/>
        </w:rPr>
        <w:t xml:space="preserve">word of God. Jesus </w:t>
      </w:r>
      <w:r w:rsidR="007F6F1B" w:rsidRPr="007F6F1B">
        <w:rPr>
          <w:rFonts w:cstheme="minorHAnsi"/>
          <w:b/>
          <w:color w:val="000000"/>
        </w:rPr>
        <w:t>COMMITTED</w:t>
      </w:r>
      <w:r w:rsidR="007F6F1B">
        <w:rPr>
          <w:rFonts w:cstheme="minorHAnsi"/>
          <w:color w:val="000000"/>
        </w:rPr>
        <w:t xml:space="preserve"> the scriptures to memory. Jesus </w:t>
      </w:r>
      <w:r w:rsidR="007F6F1B" w:rsidRPr="007F6F1B">
        <w:rPr>
          <w:rFonts w:cstheme="minorHAnsi"/>
          <w:b/>
          <w:color w:val="000000"/>
        </w:rPr>
        <w:t>PERMITTED</w:t>
      </w:r>
      <w:r w:rsidR="007F6F1B">
        <w:rPr>
          <w:rFonts w:cstheme="minorHAnsi"/>
          <w:color w:val="000000"/>
        </w:rPr>
        <w:t xml:space="preserve"> the scriptures to speak for themselves. Jesus </w:t>
      </w:r>
      <w:r w:rsidR="007F6F1B" w:rsidRPr="007F6F1B">
        <w:rPr>
          <w:rFonts w:cstheme="minorHAnsi"/>
          <w:b/>
          <w:color w:val="000000"/>
        </w:rPr>
        <w:t>SUBMITTED</w:t>
      </w:r>
      <w:r w:rsidR="007F6F1B">
        <w:rPr>
          <w:rFonts w:cstheme="minorHAnsi"/>
          <w:color w:val="000000"/>
        </w:rPr>
        <w:t xml:space="preserve"> his life to the scriptures each day. Jesus </w:t>
      </w:r>
      <w:r w:rsidR="007F6F1B" w:rsidRPr="007F6F1B">
        <w:rPr>
          <w:rFonts w:cstheme="minorHAnsi"/>
          <w:b/>
          <w:color w:val="000000"/>
        </w:rPr>
        <w:t>TRANSMITTED</w:t>
      </w:r>
      <w:r w:rsidR="007F6F1B">
        <w:rPr>
          <w:rFonts w:cstheme="minorHAnsi"/>
          <w:color w:val="000000"/>
        </w:rPr>
        <w:t xml:space="preserve"> the message of the scriptures to others for their good. </w:t>
      </w:r>
      <w:r w:rsidR="00E424E0">
        <w:rPr>
          <w:rFonts w:cstheme="minorHAnsi"/>
          <w:color w:val="000000"/>
        </w:rPr>
        <w:t xml:space="preserve">Jesus </w:t>
      </w:r>
      <w:r w:rsidR="00E424E0" w:rsidRPr="00E424E0">
        <w:rPr>
          <w:rFonts w:cstheme="minorHAnsi"/>
          <w:b/>
          <w:color w:val="000000"/>
        </w:rPr>
        <w:t>BEN</w:t>
      </w:r>
      <w:r w:rsidR="00E424E0">
        <w:rPr>
          <w:rFonts w:cstheme="minorHAnsi"/>
          <w:b/>
          <w:color w:val="000000"/>
        </w:rPr>
        <w:t>E</w:t>
      </w:r>
      <w:r w:rsidR="00E424E0" w:rsidRPr="00E424E0">
        <w:rPr>
          <w:rFonts w:cstheme="minorHAnsi"/>
          <w:b/>
          <w:color w:val="000000"/>
        </w:rPr>
        <w:t>FITTED</w:t>
      </w:r>
      <w:r w:rsidR="00E424E0">
        <w:rPr>
          <w:rFonts w:cstheme="minorHAnsi"/>
          <w:color w:val="000000"/>
        </w:rPr>
        <w:t xml:space="preserve"> his life by using the scriptures all throughout his ministry. </w:t>
      </w:r>
      <w:r w:rsidR="007F6F1B">
        <w:rPr>
          <w:rFonts w:cstheme="minorHAnsi"/>
          <w:color w:val="000000"/>
        </w:rPr>
        <w:t xml:space="preserve">Do we really know, believe, respect, obey, teach, and use the word of God in our daily living? </w:t>
      </w:r>
      <w:r w:rsidR="00A66531">
        <w:rPr>
          <w:rFonts w:cstheme="minorHAnsi"/>
          <w:color w:val="000000"/>
        </w:rPr>
        <w:t xml:space="preserve">May God help us all to </w:t>
      </w:r>
      <w:r w:rsidR="00F12BEE">
        <w:rPr>
          <w:rFonts w:cstheme="minorHAnsi"/>
          <w:color w:val="000000"/>
        </w:rPr>
        <w:t>be “More Like the Master” in our attitude toward the scriptures!</w:t>
      </w:r>
    </w:p>
    <w:p w:rsidR="00123C20" w:rsidRDefault="00123C20" w:rsidP="00123C20">
      <w:pPr>
        <w:tabs>
          <w:tab w:val="left" w:pos="0"/>
        </w:tabs>
        <w:spacing w:after="0" w:line="240" w:lineRule="auto"/>
        <w:rPr>
          <w:rFonts w:cstheme="minorHAnsi"/>
          <w:b/>
          <w:color w:val="000000"/>
        </w:rPr>
      </w:pPr>
    </w:p>
    <w:p w:rsidR="005C678F" w:rsidRDefault="00B5482B" w:rsidP="00AF4D40">
      <w:pPr>
        <w:tabs>
          <w:tab w:val="left" w:pos="0"/>
        </w:tabs>
        <w:spacing w:after="0" w:line="240" w:lineRule="auto"/>
        <w:rPr>
          <w:rFonts w:ascii="Andalus" w:hAnsi="Andalus" w:cs="Andalus"/>
          <w:b/>
          <w:sz w:val="24"/>
        </w:rPr>
      </w:pPr>
      <w:r w:rsidRPr="00123C20">
        <w:rPr>
          <w:rFonts w:ascii="Andalus" w:hAnsi="Andalus" w:cs="Andalus"/>
          <w:b/>
          <w:sz w:val="24"/>
        </w:rPr>
        <w:t>Questions</w:t>
      </w:r>
    </w:p>
    <w:p w:rsidR="002856DF" w:rsidRDefault="002856DF" w:rsidP="00AF4D40">
      <w:pPr>
        <w:tabs>
          <w:tab w:val="left" w:pos="0"/>
        </w:tabs>
        <w:spacing w:after="0" w:line="240" w:lineRule="auto"/>
        <w:rPr>
          <w:rFonts w:cs="Andalus"/>
          <w:b/>
        </w:rPr>
      </w:pPr>
    </w:p>
    <w:p w:rsidR="002856DF" w:rsidRDefault="0058685B" w:rsidP="00AF4D40">
      <w:pPr>
        <w:tabs>
          <w:tab w:val="left" w:pos="0"/>
        </w:tabs>
        <w:spacing w:after="0" w:line="240" w:lineRule="auto"/>
        <w:rPr>
          <w:rFonts w:cs="Andalus"/>
        </w:rPr>
      </w:pPr>
      <w:r>
        <w:rPr>
          <w:rFonts w:cs="Andalus"/>
        </w:rPr>
        <w:t xml:space="preserve">1. </w:t>
      </w:r>
      <w:r w:rsidR="00580C44">
        <w:rPr>
          <w:rFonts w:cs="Andalus"/>
        </w:rPr>
        <w:t>What does the word “scripture” mean?</w:t>
      </w:r>
    </w:p>
    <w:p w:rsidR="002856DF" w:rsidRDefault="002856DF" w:rsidP="00AF4D40">
      <w:pPr>
        <w:tabs>
          <w:tab w:val="left" w:pos="0"/>
        </w:tabs>
        <w:spacing w:after="0" w:line="240" w:lineRule="auto"/>
        <w:rPr>
          <w:rFonts w:cs="Andalus"/>
        </w:rPr>
      </w:pPr>
    </w:p>
    <w:p w:rsidR="002856DF" w:rsidRDefault="002856DF" w:rsidP="00AF4D40">
      <w:pPr>
        <w:tabs>
          <w:tab w:val="left" w:pos="0"/>
        </w:tabs>
        <w:spacing w:after="0" w:line="240" w:lineRule="auto"/>
        <w:rPr>
          <w:rFonts w:cs="Andalus"/>
        </w:rPr>
      </w:pPr>
    </w:p>
    <w:p w:rsidR="00580C44" w:rsidRDefault="00580C44" w:rsidP="00AF4D40">
      <w:pPr>
        <w:tabs>
          <w:tab w:val="left" w:pos="0"/>
        </w:tabs>
        <w:spacing w:after="0" w:line="240" w:lineRule="auto"/>
        <w:rPr>
          <w:rFonts w:cs="Andalus"/>
        </w:rPr>
      </w:pPr>
    </w:p>
    <w:p w:rsidR="002856DF" w:rsidRDefault="00580C44" w:rsidP="00AF4D40">
      <w:pPr>
        <w:tabs>
          <w:tab w:val="left" w:pos="0"/>
        </w:tabs>
        <w:spacing w:after="0" w:line="240" w:lineRule="auto"/>
        <w:rPr>
          <w:rFonts w:cs="Andalus"/>
        </w:rPr>
      </w:pPr>
      <w:r>
        <w:rPr>
          <w:rFonts w:cs="Andalus"/>
        </w:rPr>
        <w:t xml:space="preserve">2. </w:t>
      </w:r>
      <w:r w:rsidR="002856DF">
        <w:rPr>
          <w:rFonts w:cs="Andalus"/>
        </w:rPr>
        <w:t>How did Jesus demonstrate his knowledge of the scriptures?</w:t>
      </w: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580C44" w:rsidP="00AF4D40">
      <w:pPr>
        <w:tabs>
          <w:tab w:val="left" w:pos="0"/>
        </w:tabs>
        <w:spacing w:after="0" w:line="240" w:lineRule="auto"/>
        <w:rPr>
          <w:rFonts w:cs="Andalus"/>
        </w:rPr>
      </w:pPr>
      <w:r>
        <w:rPr>
          <w:rFonts w:cs="Andalus"/>
        </w:rPr>
        <w:t xml:space="preserve">3. </w:t>
      </w:r>
      <w:r w:rsidR="004919C8">
        <w:rPr>
          <w:rFonts w:cs="Andalus"/>
        </w:rPr>
        <w:t>How did Jesus demonstrate his belief in the scriptures?</w:t>
      </w: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580C44" w:rsidP="00AF4D40">
      <w:pPr>
        <w:tabs>
          <w:tab w:val="left" w:pos="0"/>
        </w:tabs>
        <w:spacing w:after="0" w:line="240" w:lineRule="auto"/>
        <w:rPr>
          <w:rFonts w:cs="Andalus"/>
        </w:rPr>
      </w:pPr>
      <w:r>
        <w:rPr>
          <w:rFonts w:cs="Andalus"/>
        </w:rPr>
        <w:t xml:space="preserve">4. </w:t>
      </w:r>
      <w:r w:rsidR="004919C8">
        <w:rPr>
          <w:rFonts w:cs="Andalus"/>
        </w:rPr>
        <w:t>How did Jesus demonstrate his respect for the scriptures?</w:t>
      </w: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580C44" w:rsidP="00AF4D40">
      <w:pPr>
        <w:tabs>
          <w:tab w:val="left" w:pos="0"/>
        </w:tabs>
        <w:spacing w:after="0" w:line="240" w:lineRule="auto"/>
        <w:rPr>
          <w:rFonts w:cs="Andalus"/>
        </w:rPr>
      </w:pPr>
      <w:r>
        <w:rPr>
          <w:rFonts w:cs="Andalus"/>
        </w:rPr>
        <w:t xml:space="preserve">5. </w:t>
      </w:r>
      <w:r w:rsidR="004919C8">
        <w:rPr>
          <w:rFonts w:cs="Andalus"/>
        </w:rPr>
        <w:t>How did Jesus demonstrate his obedience to the scriptures?</w:t>
      </w: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580C44" w:rsidP="00AF4D40">
      <w:pPr>
        <w:tabs>
          <w:tab w:val="left" w:pos="0"/>
        </w:tabs>
        <w:spacing w:after="0" w:line="240" w:lineRule="auto"/>
        <w:rPr>
          <w:rFonts w:cs="Andalus"/>
        </w:rPr>
      </w:pPr>
      <w:r>
        <w:rPr>
          <w:rFonts w:cs="Andalus"/>
        </w:rPr>
        <w:t xml:space="preserve">6. </w:t>
      </w:r>
      <w:r w:rsidR="004919C8">
        <w:rPr>
          <w:rFonts w:cs="Andalus"/>
        </w:rPr>
        <w:t>How did Jesus demonstrate his teaching of the scriptures?</w:t>
      </w: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4919C8" w:rsidRDefault="004919C8" w:rsidP="00AF4D40">
      <w:pPr>
        <w:tabs>
          <w:tab w:val="left" w:pos="0"/>
        </w:tabs>
        <w:spacing w:after="0" w:line="240" w:lineRule="auto"/>
        <w:rPr>
          <w:rFonts w:cs="Andalus"/>
        </w:rPr>
      </w:pPr>
    </w:p>
    <w:p w:rsidR="007A18E4" w:rsidRDefault="00580C44" w:rsidP="00AF4D40">
      <w:pPr>
        <w:tabs>
          <w:tab w:val="left" w:pos="0"/>
        </w:tabs>
        <w:spacing w:after="0" w:line="240" w:lineRule="auto"/>
        <w:rPr>
          <w:rFonts w:cs="Andalus"/>
        </w:rPr>
      </w:pPr>
      <w:r>
        <w:rPr>
          <w:rFonts w:cs="Andalus"/>
        </w:rPr>
        <w:t xml:space="preserve">7. </w:t>
      </w:r>
      <w:r w:rsidR="004919C8">
        <w:rPr>
          <w:rFonts w:cs="Andalus"/>
        </w:rPr>
        <w:t xml:space="preserve">How did Jesus </w:t>
      </w:r>
      <w:r w:rsidR="0058685B">
        <w:rPr>
          <w:rFonts w:cs="Andalus"/>
        </w:rPr>
        <w:t xml:space="preserve">demonstrate his </w:t>
      </w:r>
      <w:r w:rsidR="004919C8">
        <w:rPr>
          <w:rFonts w:cs="Andalus"/>
        </w:rPr>
        <w:t>use the scriptures in his everyday life?</w:t>
      </w:r>
    </w:p>
    <w:sectPr w:rsidR="007A18E4" w:rsidSect="0068666D">
      <w:footerReference w:type="default" r:id="rId6"/>
      <w:pgSz w:w="12240" w:h="15840"/>
      <w:pgMar w:top="1440" w:right="1440" w:bottom="1440" w:left="1440"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E4" w:rsidRDefault="007A18E4" w:rsidP="0068666D">
      <w:pPr>
        <w:spacing w:after="0" w:line="240" w:lineRule="auto"/>
      </w:pPr>
      <w:r>
        <w:separator/>
      </w:r>
    </w:p>
  </w:endnote>
  <w:endnote w:type="continuationSeparator" w:id="0">
    <w:p w:rsidR="007A18E4" w:rsidRDefault="007A18E4" w:rsidP="0068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3200"/>
      <w:docPartObj>
        <w:docPartGallery w:val="Page Numbers (Bottom of Page)"/>
        <w:docPartUnique/>
      </w:docPartObj>
    </w:sdtPr>
    <w:sdtContent>
      <w:p w:rsidR="007A18E4" w:rsidRDefault="000B2365">
        <w:pPr>
          <w:pStyle w:val="Footer"/>
          <w:jc w:val="center"/>
        </w:pPr>
        <w:fldSimple w:instr=" PAGE   \* MERGEFORMAT ">
          <w:r w:rsidR="00A31419">
            <w:rPr>
              <w:noProof/>
            </w:rPr>
            <w:t>32</w:t>
          </w:r>
        </w:fldSimple>
      </w:p>
    </w:sdtContent>
  </w:sdt>
  <w:p w:rsidR="007A18E4" w:rsidRDefault="007A1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E4" w:rsidRDefault="007A18E4" w:rsidP="0068666D">
      <w:pPr>
        <w:spacing w:after="0" w:line="240" w:lineRule="auto"/>
      </w:pPr>
      <w:r>
        <w:separator/>
      </w:r>
    </w:p>
  </w:footnote>
  <w:footnote w:type="continuationSeparator" w:id="0">
    <w:p w:rsidR="007A18E4" w:rsidRDefault="007A18E4" w:rsidP="00686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0647F"/>
    <w:rsid w:val="0002315A"/>
    <w:rsid w:val="0003652A"/>
    <w:rsid w:val="00042200"/>
    <w:rsid w:val="000506E4"/>
    <w:rsid w:val="00051DC9"/>
    <w:rsid w:val="00057D05"/>
    <w:rsid w:val="00070004"/>
    <w:rsid w:val="00072FED"/>
    <w:rsid w:val="00086380"/>
    <w:rsid w:val="00087D2E"/>
    <w:rsid w:val="00090805"/>
    <w:rsid w:val="000B2365"/>
    <w:rsid w:val="000B2479"/>
    <w:rsid w:val="000C01E9"/>
    <w:rsid w:val="000C2061"/>
    <w:rsid w:val="000C7161"/>
    <w:rsid w:val="000C721B"/>
    <w:rsid w:val="000E71CF"/>
    <w:rsid w:val="000F3574"/>
    <w:rsid w:val="000F6333"/>
    <w:rsid w:val="00101A7A"/>
    <w:rsid w:val="00103412"/>
    <w:rsid w:val="001071F3"/>
    <w:rsid w:val="00114EAE"/>
    <w:rsid w:val="00123C20"/>
    <w:rsid w:val="00125CC2"/>
    <w:rsid w:val="001329AC"/>
    <w:rsid w:val="00153804"/>
    <w:rsid w:val="001572E7"/>
    <w:rsid w:val="00167504"/>
    <w:rsid w:val="00184015"/>
    <w:rsid w:val="001867F3"/>
    <w:rsid w:val="00193388"/>
    <w:rsid w:val="00193FED"/>
    <w:rsid w:val="001A60F0"/>
    <w:rsid w:val="001B07AD"/>
    <w:rsid w:val="001B3035"/>
    <w:rsid w:val="001B4C28"/>
    <w:rsid w:val="001B775C"/>
    <w:rsid w:val="001D19CC"/>
    <w:rsid w:val="001E5EC0"/>
    <w:rsid w:val="00201B82"/>
    <w:rsid w:val="00204ED3"/>
    <w:rsid w:val="00210298"/>
    <w:rsid w:val="00233020"/>
    <w:rsid w:val="00244CAB"/>
    <w:rsid w:val="00250428"/>
    <w:rsid w:val="00251904"/>
    <w:rsid w:val="002552BD"/>
    <w:rsid w:val="00255A01"/>
    <w:rsid w:val="00261A9A"/>
    <w:rsid w:val="00262219"/>
    <w:rsid w:val="00281729"/>
    <w:rsid w:val="002856DF"/>
    <w:rsid w:val="00285E5C"/>
    <w:rsid w:val="002A4CBB"/>
    <w:rsid w:val="002C08D5"/>
    <w:rsid w:val="002C1D7D"/>
    <w:rsid w:val="002C4809"/>
    <w:rsid w:val="002D4028"/>
    <w:rsid w:val="002D6DE5"/>
    <w:rsid w:val="002E55A9"/>
    <w:rsid w:val="002F56A6"/>
    <w:rsid w:val="00312FF7"/>
    <w:rsid w:val="003162EB"/>
    <w:rsid w:val="00321E47"/>
    <w:rsid w:val="00341BEF"/>
    <w:rsid w:val="003425A1"/>
    <w:rsid w:val="00342C4E"/>
    <w:rsid w:val="0034438A"/>
    <w:rsid w:val="00345C7D"/>
    <w:rsid w:val="0035031C"/>
    <w:rsid w:val="00364571"/>
    <w:rsid w:val="003717F5"/>
    <w:rsid w:val="003756D5"/>
    <w:rsid w:val="003877AA"/>
    <w:rsid w:val="003A173D"/>
    <w:rsid w:val="003B2AB0"/>
    <w:rsid w:val="003B4A56"/>
    <w:rsid w:val="003C1456"/>
    <w:rsid w:val="003C5CE9"/>
    <w:rsid w:val="003D0BF6"/>
    <w:rsid w:val="003D2E77"/>
    <w:rsid w:val="003E5C5B"/>
    <w:rsid w:val="003F7CFC"/>
    <w:rsid w:val="00400BC8"/>
    <w:rsid w:val="00401550"/>
    <w:rsid w:val="00402BF5"/>
    <w:rsid w:val="0041212B"/>
    <w:rsid w:val="00414A1E"/>
    <w:rsid w:val="00423236"/>
    <w:rsid w:val="00434334"/>
    <w:rsid w:val="00435FED"/>
    <w:rsid w:val="004523FF"/>
    <w:rsid w:val="00453ED1"/>
    <w:rsid w:val="00461302"/>
    <w:rsid w:val="00464BA0"/>
    <w:rsid w:val="00465498"/>
    <w:rsid w:val="00471904"/>
    <w:rsid w:val="0048030A"/>
    <w:rsid w:val="00482908"/>
    <w:rsid w:val="00484039"/>
    <w:rsid w:val="004919C8"/>
    <w:rsid w:val="004B2CEE"/>
    <w:rsid w:val="004C606C"/>
    <w:rsid w:val="004D27C5"/>
    <w:rsid w:val="004D5C1A"/>
    <w:rsid w:val="004D6C56"/>
    <w:rsid w:val="004E265B"/>
    <w:rsid w:val="004E5461"/>
    <w:rsid w:val="004F1AC9"/>
    <w:rsid w:val="004F3F76"/>
    <w:rsid w:val="004F5B2A"/>
    <w:rsid w:val="004F70B6"/>
    <w:rsid w:val="004F7635"/>
    <w:rsid w:val="00502BE7"/>
    <w:rsid w:val="00507CC5"/>
    <w:rsid w:val="005152CA"/>
    <w:rsid w:val="00523F67"/>
    <w:rsid w:val="00524E2D"/>
    <w:rsid w:val="00527885"/>
    <w:rsid w:val="00531C75"/>
    <w:rsid w:val="00532315"/>
    <w:rsid w:val="0053527F"/>
    <w:rsid w:val="00546DCD"/>
    <w:rsid w:val="00554FD6"/>
    <w:rsid w:val="00556B14"/>
    <w:rsid w:val="00563BAC"/>
    <w:rsid w:val="00567899"/>
    <w:rsid w:val="00577646"/>
    <w:rsid w:val="00580C44"/>
    <w:rsid w:val="00580EF0"/>
    <w:rsid w:val="005820FD"/>
    <w:rsid w:val="0058685B"/>
    <w:rsid w:val="00595821"/>
    <w:rsid w:val="005A275F"/>
    <w:rsid w:val="005A5594"/>
    <w:rsid w:val="005A7155"/>
    <w:rsid w:val="005B5193"/>
    <w:rsid w:val="005C678F"/>
    <w:rsid w:val="005D4085"/>
    <w:rsid w:val="005F172A"/>
    <w:rsid w:val="005F47C5"/>
    <w:rsid w:val="005F5A17"/>
    <w:rsid w:val="00607114"/>
    <w:rsid w:val="0062019C"/>
    <w:rsid w:val="00621EF5"/>
    <w:rsid w:val="006256FF"/>
    <w:rsid w:val="006262C0"/>
    <w:rsid w:val="00647A60"/>
    <w:rsid w:val="00650106"/>
    <w:rsid w:val="00662AC0"/>
    <w:rsid w:val="006718AA"/>
    <w:rsid w:val="00677E71"/>
    <w:rsid w:val="006818FF"/>
    <w:rsid w:val="00682495"/>
    <w:rsid w:val="00683F38"/>
    <w:rsid w:val="0068666D"/>
    <w:rsid w:val="00687EEF"/>
    <w:rsid w:val="0069279A"/>
    <w:rsid w:val="00693187"/>
    <w:rsid w:val="006A0C4E"/>
    <w:rsid w:val="006A50BB"/>
    <w:rsid w:val="006A5DF0"/>
    <w:rsid w:val="006A7AF9"/>
    <w:rsid w:val="006B3657"/>
    <w:rsid w:val="006B49E9"/>
    <w:rsid w:val="006C0742"/>
    <w:rsid w:val="006C323E"/>
    <w:rsid w:val="006D3174"/>
    <w:rsid w:val="006D31DE"/>
    <w:rsid w:val="006D3AC2"/>
    <w:rsid w:val="006D4961"/>
    <w:rsid w:val="006D5E7A"/>
    <w:rsid w:val="006E0898"/>
    <w:rsid w:val="006E1077"/>
    <w:rsid w:val="006F43CB"/>
    <w:rsid w:val="00702982"/>
    <w:rsid w:val="007053CA"/>
    <w:rsid w:val="0071110D"/>
    <w:rsid w:val="00722AED"/>
    <w:rsid w:val="00723765"/>
    <w:rsid w:val="00726BEA"/>
    <w:rsid w:val="00737DEB"/>
    <w:rsid w:val="00741088"/>
    <w:rsid w:val="007522EF"/>
    <w:rsid w:val="007528C6"/>
    <w:rsid w:val="0075343A"/>
    <w:rsid w:val="00753861"/>
    <w:rsid w:val="0075773C"/>
    <w:rsid w:val="00757BAF"/>
    <w:rsid w:val="0076378F"/>
    <w:rsid w:val="00780DED"/>
    <w:rsid w:val="0079443A"/>
    <w:rsid w:val="00795A04"/>
    <w:rsid w:val="0079684D"/>
    <w:rsid w:val="007A18E4"/>
    <w:rsid w:val="007A6D1C"/>
    <w:rsid w:val="007B5CFF"/>
    <w:rsid w:val="007B6F32"/>
    <w:rsid w:val="007D611A"/>
    <w:rsid w:val="007D7165"/>
    <w:rsid w:val="007F1B72"/>
    <w:rsid w:val="007F6F1B"/>
    <w:rsid w:val="008117BF"/>
    <w:rsid w:val="00817C67"/>
    <w:rsid w:val="00833CA2"/>
    <w:rsid w:val="00834F3C"/>
    <w:rsid w:val="00852F14"/>
    <w:rsid w:val="00853844"/>
    <w:rsid w:val="00854CD2"/>
    <w:rsid w:val="00856850"/>
    <w:rsid w:val="008618AC"/>
    <w:rsid w:val="00863758"/>
    <w:rsid w:val="00880290"/>
    <w:rsid w:val="00896725"/>
    <w:rsid w:val="008B3D14"/>
    <w:rsid w:val="008C17D4"/>
    <w:rsid w:val="008C3AA0"/>
    <w:rsid w:val="008F5D95"/>
    <w:rsid w:val="00914D9E"/>
    <w:rsid w:val="00915BF7"/>
    <w:rsid w:val="00923280"/>
    <w:rsid w:val="00951F73"/>
    <w:rsid w:val="009619F4"/>
    <w:rsid w:val="00972D38"/>
    <w:rsid w:val="00977781"/>
    <w:rsid w:val="00980CAF"/>
    <w:rsid w:val="009948A5"/>
    <w:rsid w:val="0099661A"/>
    <w:rsid w:val="009A345B"/>
    <w:rsid w:val="009B23AF"/>
    <w:rsid w:val="009B2998"/>
    <w:rsid w:val="009D6BC8"/>
    <w:rsid w:val="009D70DE"/>
    <w:rsid w:val="009E0AE9"/>
    <w:rsid w:val="009E6210"/>
    <w:rsid w:val="009F7381"/>
    <w:rsid w:val="00A03F1E"/>
    <w:rsid w:val="00A057D7"/>
    <w:rsid w:val="00A116E0"/>
    <w:rsid w:val="00A152C7"/>
    <w:rsid w:val="00A20BB8"/>
    <w:rsid w:val="00A31419"/>
    <w:rsid w:val="00A345D6"/>
    <w:rsid w:val="00A37D05"/>
    <w:rsid w:val="00A45B15"/>
    <w:rsid w:val="00A52E28"/>
    <w:rsid w:val="00A5394D"/>
    <w:rsid w:val="00A64BCB"/>
    <w:rsid w:val="00A64CA6"/>
    <w:rsid w:val="00A65C24"/>
    <w:rsid w:val="00A66531"/>
    <w:rsid w:val="00A82715"/>
    <w:rsid w:val="00A8290A"/>
    <w:rsid w:val="00A91092"/>
    <w:rsid w:val="00A95875"/>
    <w:rsid w:val="00AB35BD"/>
    <w:rsid w:val="00AC1706"/>
    <w:rsid w:val="00AC70D2"/>
    <w:rsid w:val="00AD02CE"/>
    <w:rsid w:val="00AE3FBA"/>
    <w:rsid w:val="00AF15C4"/>
    <w:rsid w:val="00AF41DB"/>
    <w:rsid w:val="00AF4D40"/>
    <w:rsid w:val="00B005E6"/>
    <w:rsid w:val="00B03A1E"/>
    <w:rsid w:val="00B03D7B"/>
    <w:rsid w:val="00B11772"/>
    <w:rsid w:val="00B17B72"/>
    <w:rsid w:val="00B27533"/>
    <w:rsid w:val="00B33081"/>
    <w:rsid w:val="00B36AE8"/>
    <w:rsid w:val="00B40AEA"/>
    <w:rsid w:val="00B51164"/>
    <w:rsid w:val="00B5482B"/>
    <w:rsid w:val="00B66F95"/>
    <w:rsid w:val="00B72D9F"/>
    <w:rsid w:val="00B8309F"/>
    <w:rsid w:val="00B83DF6"/>
    <w:rsid w:val="00B9701F"/>
    <w:rsid w:val="00BA3456"/>
    <w:rsid w:val="00BC23F7"/>
    <w:rsid w:val="00BD1429"/>
    <w:rsid w:val="00BD66CD"/>
    <w:rsid w:val="00BE03D6"/>
    <w:rsid w:val="00BE5805"/>
    <w:rsid w:val="00BE6FF7"/>
    <w:rsid w:val="00BF21B9"/>
    <w:rsid w:val="00C042F4"/>
    <w:rsid w:val="00C13B5E"/>
    <w:rsid w:val="00C1589B"/>
    <w:rsid w:val="00C16F8A"/>
    <w:rsid w:val="00C214AB"/>
    <w:rsid w:val="00C23900"/>
    <w:rsid w:val="00C24851"/>
    <w:rsid w:val="00C26293"/>
    <w:rsid w:val="00C30E4E"/>
    <w:rsid w:val="00C31B45"/>
    <w:rsid w:val="00C375F1"/>
    <w:rsid w:val="00C41C74"/>
    <w:rsid w:val="00C44A7F"/>
    <w:rsid w:val="00C45F90"/>
    <w:rsid w:val="00C51587"/>
    <w:rsid w:val="00C5643D"/>
    <w:rsid w:val="00C611FB"/>
    <w:rsid w:val="00C61233"/>
    <w:rsid w:val="00C72F53"/>
    <w:rsid w:val="00C82710"/>
    <w:rsid w:val="00C91E00"/>
    <w:rsid w:val="00C946EC"/>
    <w:rsid w:val="00C966B7"/>
    <w:rsid w:val="00CA6676"/>
    <w:rsid w:val="00CC21B4"/>
    <w:rsid w:val="00CC2832"/>
    <w:rsid w:val="00CC48ED"/>
    <w:rsid w:val="00CE1246"/>
    <w:rsid w:val="00CF4CDE"/>
    <w:rsid w:val="00D01B86"/>
    <w:rsid w:val="00D0477C"/>
    <w:rsid w:val="00D04C63"/>
    <w:rsid w:val="00D12270"/>
    <w:rsid w:val="00D144AA"/>
    <w:rsid w:val="00D321A9"/>
    <w:rsid w:val="00D4714F"/>
    <w:rsid w:val="00D47C7B"/>
    <w:rsid w:val="00D531F9"/>
    <w:rsid w:val="00D63520"/>
    <w:rsid w:val="00D6703D"/>
    <w:rsid w:val="00D70F76"/>
    <w:rsid w:val="00D71926"/>
    <w:rsid w:val="00D76906"/>
    <w:rsid w:val="00D85998"/>
    <w:rsid w:val="00D86166"/>
    <w:rsid w:val="00DA1307"/>
    <w:rsid w:val="00DB34A7"/>
    <w:rsid w:val="00DB67DE"/>
    <w:rsid w:val="00DB6ABF"/>
    <w:rsid w:val="00DB6B7A"/>
    <w:rsid w:val="00DB739C"/>
    <w:rsid w:val="00DD0187"/>
    <w:rsid w:val="00DD4C4D"/>
    <w:rsid w:val="00DD57B6"/>
    <w:rsid w:val="00DF2176"/>
    <w:rsid w:val="00DF47A3"/>
    <w:rsid w:val="00E104D9"/>
    <w:rsid w:val="00E172DD"/>
    <w:rsid w:val="00E1780D"/>
    <w:rsid w:val="00E2396D"/>
    <w:rsid w:val="00E31712"/>
    <w:rsid w:val="00E36125"/>
    <w:rsid w:val="00E40848"/>
    <w:rsid w:val="00E424E0"/>
    <w:rsid w:val="00E4448B"/>
    <w:rsid w:val="00E5461B"/>
    <w:rsid w:val="00E570A9"/>
    <w:rsid w:val="00E6413E"/>
    <w:rsid w:val="00E73372"/>
    <w:rsid w:val="00E82907"/>
    <w:rsid w:val="00E838C2"/>
    <w:rsid w:val="00E91211"/>
    <w:rsid w:val="00EA24FA"/>
    <w:rsid w:val="00EA6B77"/>
    <w:rsid w:val="00EB7C58"/>
    <w:rsid w:val="00EC346A"/>
    <w:rsid w:val="00EC6317"/>
    <w:rsid w:val="00ED60CB"/>
    <w:rsid w:val="00ED7F0F"/>
    <w:rsid w:val="00EF2B81"/>
    <w:rsid w:val="00F035C8"/>
    <w:rsid w:val="00F055B8"/>
    <w:rsid w:val="00F05837"/>
    <w:rsid w:val="00F06A19"/>
    <w:rsid w:val="00F12BEE"/>
    <w:rsid w:val="00F15077"/>
    <w:rsid w:val="00F23D3F"/>
    <w:rsid w:val="00F3557D"/>
    <w:rsid w:val="00F421EB"/>
    <w:rsid w:val="00F47F84"/>
    <w:rsid w:val="00F53B34"/>
    <w:rsid w:val="00F5595D"/>
    <w:rsid w:val="00F630A8"/>
    <w:rsid w:val="00F70DF7"/>
    <w:rsid w:val="00F77171"/>
    <w:rsid w:val="00F82FC6"/>
    <w:rsid w:val="00F83202"/>
    <w:rsid w:val="00F918D5"/>
    <w:rsid w:val="00FE47E0"/>
    <w:rsid w:val="00FF054B"/>
    <w:rsid w:val="00FF2383"/>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customStyle="1" w:styleId="text">
    <w:name w:val="text"/>
    <w:basedOn w:val="DefaultParagraphFont"/>
    <w:rsid w:val="00414A1E"/>
  </w:style>
  <w:style w:type="paragraph" w:styleId="Header">
    <w:name w:val="header"/>
    <w:basedOn w:val="Normal"/>
    <w:link w:val="HeaderChar"/>
    <w:uiPriority w:val="99"/>
    <w:semiHidden/>
    <w:unhideWhenUsed/>
    <w:rsid w:val="00686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6D"/>
  </w:style>
  <w:style w:type="paragraph" w:styleId="Footer">
    <w:name w:val="footer"/>
    <w:basedOn w:val="Normal"/>
    <w:link w:val="FooterChar"/>
    <w:uiPriority w:val="99"/>
    <w:unhideWhenUsed/>
    <w:rsid w:val="00686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6D"/>
  </w:style>
</w:styles>
</file>

<file path=word/webSettings.xml><?xml version="1.0" encoding="utf-8"?>
<w:webSettings xmlns:r="http://schemas.openxmlformats.org/officeDocument/2006/relationships" xmlns:w="http://schemas.openxmlformats.org/wordprocessingml/2006/main">
  <w:divs>
    <w:div w:id="238485767">
      <w:bodyDiv w:val="1"/>
      <w:marLeft w:val="0"/>
      <w:marRight w:val="0"/>
      <w:marTop w:val="0"/>
      <w:marBottom w:val="0"/>
      <w:divBdr>
        <w:top w:val="none" w:sz="0" w:space="0" w:color="auto"/>
        <w:left w:val="none" w:sz="0" w:space="0" w:color="auto"/>
        <w:bottom w:val="none" w:sz="0" w:space="0" w:color="auto"/>
        <w:right w:val="none" w:sz="0" w:space="0" w:color="auto"/>
      </w:divBdr>
      <w:divsChild>
        <w:div w:id="155577680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1972593262">
                  <w:marLeft w:val="0"/>
                  <w:marRight w:val="0"/>
                  <w:marTop w:val="0"/>
                  <w:marBottom w:val="0"/>
                  <w:divBdr>
                    <w:top w:val="none" w:sz="0" w:space="0" w:color="auto"/>
                    <w:left w:val="none" w:sz="0" w:space="0" w:color="auto"/>
                    <w:bottom w:val="none" w:sz="0" w:space="0" w:color="auto"/>
                    <w:right w:val="none" w:sz="0" w:space="0" w:color="auto"/>
                  </w:divBdr>
                  <w:divsChild>
                    <w:div w:id="496922218">
                      <w:marLeft w:val="0"/>
                      <w:marRight w:val="0"/>
                      <w:marTop w:val="0"/>
                      <w:marBottom w:val="0"/>
                      <w:divBdr>
                        <w:top w:val="none" w:sz="0" w:space="0" w:color="auto"/>
                        <w:left w:val="none" w:sz="0" w:space="0" w:color="auto"/>
                        <w:bottom w:val="none" w:sz="0" w:space="0" w:color="auto"/>
                        <w:right w:val="none" w:sz="0" w:space="0" w:color="auto"/>
                      </w:divBdr>
                      <w:divsChild>
                        <w:div w:id="180629218">
                          <w:marLeft w:val="0"/>
                          <w:marRight w:val="0"/>
                          <w:marTop w:val="0"/>
                          <w:marBottom w:val="0"/>
                          <w:divBdr>
                            <w:top w:val="none" w:sz="0" w:space="0" w:color="auto"/>
                            <w:left w:val="none" w:sz="0" w:space="0" w:color="auto"/>
                            <w:bottom w:val="none" w:sz="0" w:space="0" w:color="auto"/>
                            <w:right w:val="none" w:sz="0" w:space="0" w:color="auto"/>
                          </w:divBdr>
                          <w:divsChild>
                            <w:div w:id="2021151496">
                              <w:marLeft w:val="0"/>
                              <w:marRight w:val="0"/>
                              <w:marTop w:val="0"/>
                              <w:marBottom w:val="0"/>
                              <w:divBdr>
                                <w:top w:val="none" w:sz="0" w:space="0" w:color="auto"/>
                                <w:left w:val="none" w:sz="0" w:space="0" w:color="auto"/>
                                <w:bottom w:val="none" w:sz="0" w:space="0" w:color="auto"/>
                                <w:right w:val="none" w:sz="0" w:space="0" w:color="auto"/>
                              </w:divBdr>
                              <w:divsChild>
                                <w:div w:id="1171988288">
                                  <w:marLeft w:val="0"/>
                                  <w:marRight w:val="0"/>
                                  <w:marTop w:val="0"/>
                                  <w:marBottom w:val="0"/>
                                  <w:divBdr>
                                    <w:top w:val="none" w:sz="0" w:space="0" w:color="auto"/>
                                    <w:left w:val="none" w:sz="0" w:space="0" w:color="auto"/>
                                    <w:bottom w:val="none" w:sz="0" w:space="0" w:color="auto"/>
                                    <w:right w:val="none" w:sz="0" w:space="0" w:color="auto"/>
                                  </w:divBdr>
                                  <w:divsChild>
                                    <w:div w:id="393041771">
                                      <w:marLeft w:val="0"/>
                                      <w:marRight w:val="0"/>
                                      <w:marTop w:val="0"/>
                                      <w:marBottom w:val="0"/>
                                      <w:divBdr>
                                        <w:top w:val="none" w:sz="0" w:space="0" w:color="auto"/>
                                        <w:left w:val="none" w:sz="0" w:space="0" w:color="auto"/>
                                        <w:bottom w:val="none" w:sz="0" w:space="0" w:color="auto"/>
                                        <w:right w:val="none" w:sz="0" w:space="0" w:color="auto"/>
                                      </w:divBdr>
                                      <w:divsChild>
                                        <w:div w:id="1908571315">
                                          <w:marLeft w:val="0"/>
                                          <w:marRight w:val="0"/>
                                          <w:marTop w:val="0"/>
                                          <w:marBottom w:val="0"/>
                                          <w:divBdr>
                                            <w:top w:val="none" w:sz="0" w:space="0" w:color="auto"/>
                                            <w:left w:val="none" w:sz="0" w:space="0" w:color="auto"/>
                                            <w:bottom w:val="none" w:sz="0" w:space="0" w:color="auto"/>
                                            <w:right w:val="none" w:sz="0" w:space="0" w:color="auto"/>
                                          </w:divBdr>
                                          <w:divsChild>
                                            <w:div w:id="1639722971">
                                              <w:marLeft w:val="0"/>
                                              <w:marRight w:val="0"/>
                                              <w:marTop w:val="0"/>
                                              <w:marBottom w:val="0"/>
                                              <w:divBdr>
                                                <w:top w:val="none" w:sz="0" w:space="0" w:color="auto"/>
                                                <w:left w:val="none" w:sz="0" w:space="0" w:color="auto"/>
                                                <w:bottom w:val="none" w:sz="0" w:space="0" w:color="auto"/>
                                                <w:right w:val="none" w:sz="0" w:space="0" w:color="auto"/>
                                              </w:divBdr>
                                              <w:divsChild>
                                                <w:div w:id="1739982671">
                                                  <w:marLeft w:val="0"/>
                                                  <w:marRight w:val="0"/>
                                                  <w:marTop w:val="0"/>
                                                  <w:marBottom w:val="0"/>
                                                  <w:divBdr>
                                                    <w:top w:val="none" w:sz="0" w:space="0" w:color="auto"/>
                                                    <w:left w:val="none" w:sz="0" w:space="0" w:color="auto"/>
                                                    <w:bottom w:val="none" w:sz="0" w:space="0" w:color="auto"/>
                                                    <w:right w:val="none" w:sz="0" w:space="0" w:color="auto"/>
                                                  </w:divBdr>
                                                  <w:divsChild>
                                                    <w:div w:id="1914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5</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156</cp:revision>
  <cp:lastPrinted>2012-05-02T16:23:00Z</cp:lastPrinted>
  <dcterms:created xsi:type="dcterms:W3CDTF">2012-07-18T17:00:00Z</dcterms:created>
  <dcterms:modified xsi:type="dcterms:W3CDTF">2012-10-31T19:48:00Z</dcterms:modified>
</cp:coreProperties>
</file>